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CB" w:rsidRPr="001C1DCB" w:rsidRDefault="001C1DCB" w:rsidP="001C1DCB">
      <w:pPr>
        <w:rPr>
          <w:b/>
          <w:sz w:val="40"/>
          <w:szCs w:val="40"/>
        </w:rPr>
      </w:pPr>
      <w:r w:rsidRPr="001C1DCB">
        <w:rPr>
          <w:b/>
          <w:sz w:val="40"/>
          <w:szCs w:val="40"/>
        </w:rPr>
        <w:t>HDPE</w:t>
      </w:r>
    </w:p>
    <w:p w:rsidR="001C1DCB" w:rsidRPr="001C1DCB" w:rsidRDefault="001C1DCB" w:rsidP="001C1DCB">
      <w:pPr>
        <w:tabs>
          <w:tab w:val="left" w:pos="6600"/>
        </w:tabs>
        <w:rPr>
          <w:b/>
          <w:sz w:val="32"/>
          <w:szCs w:val="32"/>
        </w:rPr>
      </w:pPr>
      <w:r w:rsidRPr="001C1DCB">
        <w:rPr>
          <w:b/>
          <w:sz w:val="32"/>
          <w:szCs w:val="32"/>
        </w:rPr>
        <w:t>СИСТЕМА СБОРА ОТХОДОВ И ДРЕНАЖА</w:t>
      </w:r>
      <w:r>
        <w:rPr>
          <w:b/>
          <w:sz w:val="32"/>
          <w:szCs w:val="32"/>
        </w:rPr>
        <w:tab/>
      </w:r>
    </w:p>
    <w:p w:rsidR="001C1DCB" w:rsidRPr="001C1DCB" w:rsidRDefault="001C1DCB" w:rsidP="001C1DCB">
      <w:pPr>
        <w:rPr>
          <w:b/>
          <w:sz w:val="32"/>
          <w:szCs w:val="32"/>
        </w:rPr>
      </w:pPr>
      <w:r w:rsidRPr="001C1DCB">
        <w:rPr>
          <w:b/>
          <w:sz w:val="32"/>
          <w:szCs w:val="32"/>
        </w:rPr>
        <w:t>ИЗ ПОЛИЭТИЛЕНА ВЫСОКОЙ ПЛОТНОСТИ</w:t>
      </w:r>
      <w:r w:rsidRPr="001C1DCB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09371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3E" w:rsidRPr="001C1DCB" w:rsidRDefault="00D6623E" w:rsidP="00D6623E">
      <w:pPr>
        <w:rPr>
          <w:b/>
          <w:sz w:val="28"/>
          <w:szCs w:val="28"/>
        </w:rPr>
      </w:pPr>
      <w:r w:rsidRPr="001C1DCB">
        <w:rPr>
          <w:b/>
          <w:sz w:val="28"/>
          <w:szCs w:val="28"/>
        </w:rPr>
        <w:t>Продукт</w:t>
      </w:r>
    </w:p>
    <w:p w:rsidR="00D6623E" w:rsidRDefault="00D6623E" w:rsidP="00D6623E">
      <w:r>
        <w:t xml:space="preserve">Линейка продукции </w:t>
      </w:r>
      <w:proofErr w:type="spellStart"/>
      <w:r>
        <w:t>Valsir</w:t>
      </w:r>
      <w:proofErr w:type="spellEnd"/>
      <w:r>
        <w:t xml:space="preserve"> HDPE состоит из труб, фитингов и аксессуаров для создания систем очистки сточных вод и вентиляции,</w:t>
      </w:r>
    </w:p>
    <w:p w:rsidR="00D6623E" w:rsidRDefault="00D6623E" w:rsidP="00D6623E">
      <w:r>
        <w:t>а также систем отвода дождевой воды, работающих при отрицательном давлении.</w:t>
      </w:r>
    </w:p>
    <w:p w:rsidR="00D6623E" w:rsidRDefault="00D6623E" w:rsidP="00D6623E">
      <w:r>
        <w:t xml:space="preserve">ПНД </w:t>
      </w:r>
      <w:proofErr w:type="spellStart"/>
      <w:r>
        <w:t>Valsir</w:t>
      </w:r>
      <w:proofErr w:type="spellEnd"/>
      <w:r>
        <w:t xml:space="preserve"> подходит для наземных установок благодаря своей стойкости к ультрафиолетовым лучам, а также для подземных и</w:t>
      </w:r>
    </w:p>
    <w:p w:rsidR="00D6623E" w:rsidRDefault="00D6623E" w:rsidP="00D6623E">
      <w:r>
        <w:t>внутренних бетонных установок. Он широко используется для систем сбора отходов внутри зданий гражданского и промышленного назначения,</w:t>
      </w:r>
    </w:p>
    <w:p w:rsidR="00CD1421" w:rsidRDefault="00D6623E" w:rsidP="00D6623E">
      <w:r>
        <w:t>в гостиницах, больницах, лабораториях и на промышленных предприятиях.</w:t>
      </w:r>
    </w:p>
    <w:p w:rsidR="001C1DCB" w:rsidRPr="001C1DCB" w:rsidRDefault="001C1DCB" w:rsidP="001C1DCB">
      <w:pPr>
        <w:rPr>
          <w:b/>
          <w:sz w:val="28"/>
          <w:szCs w:val="28"/>
        </w:rPr>
      </w:pPr>
      <w:r w:rsidRPr="001C1DCB">
        <w:rPr>
          <w:b/>
          <w:sz w:val="28"/>
          <w:szCs w:val="28"/>
        </w:rPr>
        <w:t>Особенности</w:t>
      </w:r>
    </w:p>
    <w:p w:rsidR="001C1DCB" w:rsidRDefault="001C1DCB" w:rsidP="001C1DCB">
      <w:r>
        <w:t>• Широкий диапазон диаметров от Ø 32 мм до Ø 315 мм и два типа толщины стенки SDR 26 и SDR 33.</w:t>
      </w:r>
    </w:p>
    <w:p w:rsidR="001C1DCB" w:rsidRDefault="001C1DCB" w:rsidP="001C1DCB">
      <w:r>
        <w:t>• Чрезвычайно быстрый и простой монтаж благодаря небольшому весу изделий, многочисленным</w:t>
      </w:r>
    </w:p>
    <w:p w:rsidR="001C1DCB" w:rsidRDefault="001C1DCB" w:rsidP="001C1DCB">
      <w:r>
        <w:t>доступным способам подключения и возможности изготовления на заказ.</w:t>
      </w:r>
    </w:p>
    <w:p w:rsidR="001C1DCB" w:rsidRDefault="001C1DCB" w:rsidP="001C1DCB">
      <w:r>
        <w:t>• Широкий ассортимент специальных фитингов, которые позволяют создавать системы любого типа, а также переходные фитинги для</w:t>
      </w:r>
    </w:p>
    <w:p w:rsidR="001C1DCB" w:rsidRDefault="001C1DCB" w:rsidP="001C1DCB">
      <w:r>
        <w:t>подключения к системам сбора отходов из различных материалов, таких как чугун, ПП, ПВХ и т.д.</w:t>
      </w:r>
    </w:p>
    <w:p w:rsidR="001C1DCB" w:rsidRDefault="001C1DCB" w:rsidP="001C1DCB">
      <w:r>
        <w:lastRenderedPageBreak/>
        <w:t>• Высокая химическая стойкость и превосходная совместимость с большинством веществ, обычно присутствующих в гражданских и</w:t>
      </w:r>
    </w:p>
    <w:p w:rsidR="001C1DCB" w:rsidRDefault="001C1DCB" w:rsidP="001C1DCB">
      <w:r>
        <w:t>промышленные сточные воды. Полиэтилен высокой плотности не подвергается воздействию микроорганизмов и не подвержен коррозии из-за блуждающих</w:t>
      </w:r>
    </w:p>
    <w:p w:rsidR="001C1DCB" w:rsidRDefault="001C1DCB" w:rsidP="001C1DCB">
      <w:r>
        <w:t>токов.</w:t>
      </w:r>
    </w:p>
    <w:p w:rsidR="001C1DCB" w:rsidRDefault="001C1DCB" w:rsidP="001C1DCB">
      <w:r>
        <w:t>• Высокая стойкость к истиранию.</w:t>
      </w:r>
    </w:p>
    <w:p w:rsidR="001C1DCB" w:rsidRDefault="001C1DCB" w:rsidP="001C1DCB">
      <w:r>
        <w:t>• Чрезвычайно гладкая внутренняя поверхность гарантирует минимальные потери давления и отсутствие образования отложений.</w:t>
      </w:r>
    </w:p>
    <w:p w:rsidR="001C1DCB" w:rsidRDefault="001C1DCB" w:rsidP="001C1DCB">
      <w:r>
        <w:t>• Трубы стабилизированы для уменьшения отклонений в размерах.</w:t>
      </w:r>
    </w:p>
    <w:p w:rsidR="001C1DCB" w:rsidRDefault="001C1DCB" w:rsidP="001C1DCB">
      <w:r>
        <w:t>• Трубы и фитинги окрашены сажей, что делает систему устойчивой к ультрафиолетовым лучам.</w:t>
      </w:r>
    </w:p>
    <w:p w:rsidR="001C1DCB" w:rsidRPr="001C1DCB" w:rsidRDefault="001C1DCB" w:rsidP="001C1DCB">
      <w:pPr>
        <w:rPr>
          <w:b/>
          <w:sz w:val="28"/>
          <w:szCs w:val="28"/>
        </w:rPr>
      </w:pPr>
      <w:r w:rsidRPr="001C1DCB">
        <w:rPr>
          <w:b/>
          <w:sz w:val="28"/>
          <w:szCs w:val="28"/>
        </w:rPr>
        <w:t>Полиэтилен высокой плотности</w:t>
      </w:r>
    </w:p>
    <w:p w:rsidR="001C1DCB" w:rsidRDefault="001C1DCB" w:rsidP="001C1DCB">
      <w:r>
        <w:t>Трубы и фитинги изготовлены из полиэтилена высокой плотности, устойчивого к ультрафиолетовому излучению, что гарантирует высокую механическую</w:t>
      </w:r>
    </w:p>
    <w:p w:rsidR="001C1DCB" w:rsidRDefault="001C1DCB" w:rsidP="001C1DCB">
      <w:r>
        <w:t>стойкость, отличную стойкость к истиранию, чрезвычайно гладкую поверхность и высокую стойкость к химическим веществам.</w:t>
      </w:r>
    </w:p>
    <w:p w:rsidR="001C1DCB" w:rsidRPr="001C1DCB" w:rsidRDefault="001C1DCB" w:rsidP="001C1DCB">
      <w:pPr>
        <w:rPr>
          <w:b/>
          <w:sz w:val="28"/>
          <w:szCs w:val="28"/>
        </w:rPr>
      </w:pPr>
      <w:r w:rsidRPr="001C1DCB">
        <w:rPr>
          <w:b/>
          <w:sz w:val="28"/>
          <w:szCs w:val="28"/>
        </w:rPr>
        <w:t>Маркировка</w:t>
      </w:r>
    </w:p>
    <w:p w:rsidR="001C1DCB" w:rsidRPr="00163F29" w:rsidRDefault="001C1DCB" w:rsidP="001C1DCB">
      <w:pPr>
        <w:rPr>
          <w:b/>
        </w:rPr>
      </w:pPr>
      <w:r w:rsidRPr="00163F29">
        <w:rPr>
          <w:b/>
        </w:rPr>
        <w:t>Маркировка труб.</w:t>
      </w:r>
    </w:p>
    <w:p w:rsidR="00163F29" w:rsidRDefault="00163F29" w:rsidP="00163F29">
      <w:pPr>
        <w:pStyle w:val="a3"/>
        <w:numPr>
          <w:ilvl w:val="0"/>
          <w:numId w:val="1"/>
        </w:numPr>
      </w:pPr>
      <w:r>
        <w:t>Название производителя.</w:t>
      </w:r>
    </w:p>
    <w:p w:rsidR="00163F29" w:rsidRDefault="00163F29" w:rsidP="00163F29">
      <w:pPr>
        <w:pStyle w:val="a3"/>
        <w:numPr>
          <w:ilvl w:val="0"/>
          <w:numId w:val="1"/>
        </w:numPr>
      </w:pPr>
      <w:r>
        <w:t xml:space="preserve"> Указание материала (HDPE)</w:t>
      </w:r>
    </w:p>
    <w:p w:rsidR="00163F29" w:rsidRDefault="001C1DCB" w:rsidP="001C1DCB">
      <w:pPr>
        <w:pStyle w:val="a3"/>
        <w:numPr>
          <w:ilvl w:val="0"/>
          <w:numId w:val="1"/>
        </w:numPr>
      </w:pPr>
      <w:r>
        <w:t xml:space="preserve"> Внешний диаметр и толщина</w:t>
      </w:r>
    </w:p>
    <w:p w:rsidR="00163F29" w:rsidRDefault="001C1DCB" w:rsidP="001C1DCB">
      <w:pPr>
        <w:pStyle w:val="a3"/>
        <w:numPr>
          <w:ilvl w:val="0"/>
          <w:numId w:val="1"/>
        </w:numPr>
      </w:pPr>
      <w:r>
        <w:t xml:space="preserve"> Ук</w:t>
      </w:r>
      <w:r w:rsidR="00163F29">
        <w:t>азание области применения (B/BD</w:t>
      </w:r>
    </w:p>
    <w:p w:rsidR="00163F29" w:rsidRDefault="001C1DCB" w:rsidP="001C1DCB">
      <w:pPr>
        <w:pStyle w:val="a3"/>
        <w:numPr>
          <w:ilvl w:val="0"/>
          <w:numId w:val="1"/>
        </w:numPr>
      </w:pPr>
      <w:r>
        <w:t xml:space="preserve"> Серия труб</w:t>
      </w:r>
    </w:p>
    <w:p w:rsidR="00163F29" w:rsidRDefault="001C1DCB" w:rsidP="001C1DCB">
      <w:pPr>
        <w:pStyle w:val="a3"/>
        <w:numPr>
          <w:ilvl w:val="0"/>
          <w:numId w:val="1"/>
        </w:numPr>
      </w:pPr>
      <w:r>
        <w:t xml:space="preserve"> Эталонный стандарт</w:t>
      </w:r>
    </w:p>
    <w:p w:rsidR="00163F29" w:rsidRDefault="001C1DCB" w:rsidP="001C1DCB">
      <w:pPr>
        <w:pStyle w:val="a3"/>
        <w:numPr>
          <w:ilvl w:val="0"/>
          <w:numId w:val="1"/>
        </w:numPr>
      </w:pPr>
      <w:r>
        <w:t>Указание завода-изготовителя</w:t>
      </w:r>
    </w:p>
    <w:p w:rsidR="00163F29" w:rsidRDefault="001C1DCB" w:rsidP="001C1DCB">
      <w:pPr>
        <w:pStyle w:val="a3"/>
        <w:numPr>
          <w:ilvl w:val="0"/>
          <w:numId w:val="1"/>
        </w:numPr>
      </w:pPr>
      <w:r>
        <w:t xml:space="preserve"> Указание периода производства</w:t>
      </w:r>
    </w:p>
    <w:p w:rsidR="001C1DCB" w:rsidRDefault="001C1DCB" w:rsidP="001C1DCB">
      <w:pPr>
        <w:pStyle w:val="a3"/>
        <w:numPr>
          <w:ilvl w:val="0"/>
          <w:numId w:val="1"/>
        </w:numPr>
      </w:pPr>
      <w:r>
        <w:t xml:space="preserve"> Утверждения продукции</w:t>
      </w:r>
    </w:p>
    <w:p w:rsidR="00163F29" w:rsidRDefault="00163F29" w:rsidP="001C1DCB">
      <w:r w:rsidRPr="00163F29">
        <w:rPr>
          <w:noProof/>
          <w:sz w:val="20"/>
          <w:szCs w:val="20"/>
          <w:lang w:eastAsia="ru-RU"/>
        </w:rPr>
        <w:drawing>
          <wp:inline distT="0" distB="0" distL="0" distR="0" wp14:anchorId="464CE185" wp14:editId="0E749100">
            <wp:extent cx="6547195" cy="1923939"/>
            <wp:effectExtent l="0" t="0" r="635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082" cy="19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AE" w:rsidRPr="005124AE" w:rsidRDefault="005124AE" w:rsidP="005124AE">
      <w:pPr>
        <w:rPr>
          <w:rFonts w:ascii="ArialMT" w:eastAsia="ArialMT" w:cs="ArialMT"/>
          <w:b/>
        </w:rPr>
      </w:pPr>
      <w:r w:rsidRPr="005124AE">
        <w:rPr>
          <w:rFonts w:ascii="ArialMT" w:eastAsia="ArialMT" w:cs="ArialMT"/>
          <w:b/>
        </w:rPr>
        <w:t>Маркировка</w:t>
      </w:r>
      <w:r w:rsidRPr="005124AE">
        <w:rPr>
          <w:rFonts w:ascii="ArialMT" w:eastAsia="ArialMT" w:cs="ArialMT"/>
          <w:b/>
        </w:rPr>
        <w:t xml:space="preserve"> </w:t>
      </w:r>
      <w:r w:rsidRPr="005124AE">
        <w:rPr>
          <w:rFonts w:ascii="ArialMT" w:eastAsia="ArialMT" w:cs="ArialMT"/>
          <w:b/>
        </w:rPr>
        <w:t>фитинга</w:t>
      </w:r>
      <w:r w:rsidRPr="005124AE">
        <w:rPr>
          <w:rFonts w:ascii="ArialMT" w:eastAsia="ArialMT" w:cs="ArialMT"/>
          <w:b/>
        </w:rPr>
        <w:t>.</w:t>
      </w:r>
    </w:p>
    <w:p w:rsidR="005124AE" w:rsidRDefault="005124AE" w:rsidP="005124AE">
      <w:pPr>
        <w:rPr>
          <w:rFonts w:ascii="ArialMT" w:eastAsia="ArialMT" w:cs="ArialMT"/>
        </w:rPr>
      </w:pPr>
      <w:r w:rsidRPr="005124AE">
        <w:rPr>
          <w:rFonts w:ascii="ArialMT" w:eastAsia="ArialMT" w:cs="ArialMT"/>
        </w:rPr>
        <w:t xml:space="preserve">1. </w:t>
      </w:r>
      <w:r w:rsidRPr="005124AE">
        <w:rPr>
          <w:rFonts w:ascii="ArialMT" w:eastAsia="ArialMT" w:cs="ArialMT"/>
        </w:rPr>
        <w:t>Название</w:t>
      </w:r>
      <w:r w:rsidRPr="005124AE">
        <w:rPr>
          <w:rFonts w:ascii="ArialMT" w:eastAsia="ArialMT" w:cs="ArialMT"/>
        </w:rPr>
        <w:t xml:space="preserve"> </w:t>
      </w:r>
      <w:r w:rsidRPr="005124AE">
        <w:rPr>
          <w:rFonts w:ascii="ArialMT" w:eastAsia="ArialMT" w:cs="ArialMT"/>
        </w:rPr>
        <w:t>производителя</w:t>
      </w:r>
      <w:r>
        <w:rPr>
          <w:rFonts w:ascii="ArialMT" w:eastAsia="ArialMT" w:cs="ArialMT"/>
        </w:rPr>
        <w:t>.</w:t>
      </w:r>
    </w:p>
    <w:p w:rsidR="005124AE" w:rsidRDefault="005124AE" w:rsidP="005124AE">
      <w:pPr>
        <w:rPr>
          <w:rFonts w:ascii="ArialMT" w:eastAsia="ArialMT" w:cs="ArialMT"/>
        </w:rPr>
      </w:pPr>
      <w:r w:rsidRPr="005124AE">
        <w:rPr>
          <w:rFonts w:ascii="ArialMT" w:eastAsia="ArialMT" w:cs="ArialMT"/>
        </w:rPr>
        <w:t xml:space="preserve">2. </w:t>
      </w:r>
      <w:r w:rsidRPr="005124AE">
        <w:rPr>
          <w:rFonts w:ascii="ArialMT" w:eastAsia="ArialMT" w:cs="ArialMT"/>
        </w:rPr>
        <w:t>Указание</w:t>
      </w:r>
      <w:r w:rsidRPr="005124AE">
        <w:rPr>
          <w:rFonts w:ascii="ArialMT" w:eastAsia="ArialMT" w:cs="ArialMT"/>
        </w:rPr>
        <w:t xml:space="preserve"> </w:t>
      </w:r>
      <w:r w:rsidRPr="005124AE">
        <w:rPr>
          <w:rFonts w:ascii="ArialMT" w:eastAsia="ArialMT" w:cs="ArialMT"/>
        </w:rPr>
        <w:t>материала</w:t>
      </w:r>
      <w:r w:rsidRPr="005124AE">
        <w:rPr>
          <w:rFonts w:ascii="ArialMT" w:eastAsia="ArialMT" w:cs="ArialMT"/>
        </w:rPr>
        <w:t xml:space="preserve"> (</w:t>
      </w:r>
      <w:r w:rsidRPr="005124AE">
        <w:rPr>
          <w:rFonts w:ascii="ArialMT" w:eastAsia="ArialMT" w:cs="ArialMT"/>
          <w:lang w:val="en-US"/>
        </w:rPr>
        <w:t>HDPE</w:t>
      </w:r>
      <w:r>
        <w:rPr>
          <w:rFonts w:ascii="ArialMT" w:eastAsia="ArialMT" w:cs="ArialMT"/>
        </w:rPr>
        <w:t>)</w:t>
      </w:r>
    </w:p>
    <w:p w:rsidR="005124AE" w:rsidRPr="005124AE" w:rsidRDefault="005124AE" w:rsidP="005124AE">
      <w:pPr>
        <w:rPr>
          <w:rFonts w:ascii="ArialMT" w:eastAsia="ArialMT" w:cs="ArialMT"/>
        </w:rPr>
      </w:pPr>
      <w:r w:rsidRPr="005124AE">
        <w:rPr>
          <w:rFonts w:ascii="ArialMT" w:eastAsia="ArialMT" w:cs="ArialMT"/>
        </w:rPr>
        <w:lastRenderedPageBreak/>
        <w:t xml:space="preserve">3. </w:t>
      </w:r>
      <w:r w:rsidRPr="005124AE">
        <w:rPr>
          <w:rFonts w:ascii="ArialMT" w:eastAsia="ArialMT" w:cs="ArialMT"/>
        </w:rPr>
        <w:t>Диаметры</w:t>
      </w:r>
      <w:r w:rsidRPr="005124AE">
        <w:rPr>
          <w:rFonts w:ascii="ArialMT" w:eastAsia="ArialMT" w:cs="ArialMT"/>
        </w:rPr>
        <w:t xml:space="preserve"> </w:t>
      </w:r>
      <w:r w:rsidRPr="005124AE">
        <w:rPr>
          <w:rFonts w:ascii="ArialMT" w:eastAsia="ArialMT" w:cs="ArialMT"/>
        </w:rPr>
        <w:t>и</w:t>
      </w:r>
      <w:r w:rsidRPr="005124AE">
        <w:rPr>
          <w:rFonts w:ascii="ArialMT" w:eastAsia="ArialMT" w:cs="ArialMT"/>
        </w:rPr>
        <w:t xml:space="preserve"> </w:t>
      </w:r>
      <w:r w:rsidRPr="005124AE">
        <w:rPr>
          <w:rFonts w:ascii="ArialMT" w:eastAsia="ArialMT" w:cs="ArialMT"/>
        </w:rPr>
        <w:t>номинальный</w:t>
      </w:r>
      <w:r w:rsidRPr="005124AE">
        <w:rPr>
          <w:rFonts w:ascii="ArialMT" w:eastAsia="ArialMT" w:cs="ArialMT"/>
        </w:rPr>
        <w:t xml:space="preserve"> </w:t>
      </w:r>
      <w:r w:rsidRPr="005124AE">
        <w:rPr>
          <w:rFonts w:ascii="ArialMT" w:eastAsia="ArialMT" w:cs="ArialMT"/>
        </w:rPr>
        <w:t>угол</w:t>
      </w:r>
    </w:p>
    <w:p w:rsidR="005124AE" w:rsidRPr="005124AE" w:rsidRDefault="005124AE" w:rsidP="005124AE">
      <w:pPr>
        <w:rPr>
          <w:rFonts w:ascii="ArialMT" w:eastAsia="ArialMT" w:cs="ArialMT"/>
        </w:rPr>
      </w:pPr>
      <w:r w:rsidRPr="005124AE">
        <w:rPr>
          <w:rFonts w:ascii="ArialMT" w:eastAsia="ArialMT" w:cs="ArialMT"/>
        </w:rPr>
        <w:t xml:space="preserve">4. </w:t>
      </w:r>
      <w:r w:rsidRPr="005124AE">
        <w:rPr>
          <w:rFonts w:ascii="ArialMT" w:eastAsia="ArialMT" w:cs="ArialMT"/>
        </w:rPr>
        <w:t>Эталонный</w:t>
      </w:r>
      <w:r w:rsidRPr="005124AE">
        <w:rPr>
          <w:rFonts w:ascii="ArialMT" w:eastAsia="ArialMT" w:cs="ArialMT"/>
        </w:rPr>
        <w:t xml:space="preserve"> </w:t>
      </w:r>
      <w:r w:rsidRPr="005124AE">
        <w:rPr>
          <w:rFonts w:ascii="ArialMT" w:eastAsia="ArialMT" w:cs="ArialMT"/>
        </w:rPr>
        <w:t>стандарт</w:t>
      </w:r>
    </w:p>
    <w:p w:rsidR="005124AE" w:rsidRPr="005124AE" w:rsidRDefault="005124AE" w:rsidP="005124AE">
      <w:pPr>
        <w:rPr>
          <w:rFonts w:ascii="ArialMT" w:eastAsia="ArialMT" w:cs="ArialMT"/>
        </w:rPr>
      </w:pPr>
      <w:r w:rsidRPr="005124AE">
        <w:rPr>
          <w:rFonts w:ascii="ArialMT" w:eastAsia="ArialMT" w:cs="ArialMT"/>
        </w:rPr>
        <w:t xml:space="preserve">5. </w:t>
      </w:r>
      <w:r w:rsidRPr="005124AE">
        <w:rPr>
          <w:rFonts w:ascii="ArialMT" w:eastAsia="ArialMT" w:cs="ArialMT"/>
        </w:rPr>
        <w:t>Серия</w:t>
      </w:r>
      <w:r w:rsidRPr="005124AE">
        <w:rPr>
          <w:rFonts w:ascii="ArialMT" w:eastAsia="ArialMT" w:cs="ArialMT"/>
        </w:rPr>
        <w:t xml:space="preserve"> </w:t>
      </w:r>
      <w:r w:rsidRPr="005124AE">
        <w:rPr>
          <w:rFonts w:ascii="ArialMT" w:eastAsia="ArialMT" w:cs="ArialMT"/>
        </w:rPr>
        <w:t>фитингов</w:t>
      </w:r>
    </w:p>
    <w:p w:rsidR="005124AE" w:rsidRPr="005124AE" w:rsidRDefault="005124AE" w:rsidP="005124AE">
      <w:pPr>
        <w:rPr>
          <w:rFonts w:ascii="ArialMT" w:eastAsia="ArialMT" w:cs="ArialMT"/>
        </w:rPr>
      </w:pPr>
      <w:r w:rsidRPr="005124AE">
        <w:rPr>
          <w:rFonts w:ascii="ArialMT" w:eastAsia="ArialMT" w:cs="ArialMT"/>
        </w:rPr>
        <w:t xml:space="preserve">6. </w:t>
      </w:r>
      <w:r w:rsidRPr="005124AE">
        <w:rPr>
          <w:rFonts w:ascii="ArialMT" w:eastAsia="ArialMT" w:cs="ArialMT"/>
        </w:rPr>
        <w:t>Указание</w:t>
      </w:r>
      <w:r w:rsidRPr="005124AE">
        <w:rPr>
          <w:rFonts w:ascii="ArialMT" w:eastAsia="ArialMT" w:cs="ArialMT"/>
        </w:rPr>
        <w:t xml:space="preserve"> </w:t>
      </w:r>
      <w:r w:rsidRPr="005124AE">
        <w:rPr>
          <w:rFonts w:ascii="ArialMT" w:eastAsia="ArialMT" w:cs="ArialMT"/>
        </w:rPr>
        <w:t>области</w:t>
      </w:r>
      <w:r w:rsidRPr="005124AE">
        <w:rPr>
          <w:rFonts w:ascii="ArialMT" w:eastAsia="ArialMT" w:cs="ArialMT"/>
        </w:rPr>
        <w:t xml:space="preserve"> </w:t>
      </w:r>
      <w:r w:rsidRPr="005124AE">
        <w:rPr>
          <w:rFonts w:ascii="ArialMT" w:eastAsia="ArialMT" w:cs="ArialMT"/>
        </w:rPr>
        <w:t>применения</w:t>
      </w:r>
      <w:r w:rsidRPr="005124AE">
        <w:rPr>
          <w:rFonts w:ascii="ArialMT" w:eastAsia="ArialMT" w:cs="ArialMT"/>
        </w:rPr>
        <w:t xml:space="preserve"> (</w:t>
      </w:r>
      <w:r w:rsidRPr="005124AE">
        <w:rPr>
          <w:rFonts w:ascii="ArialMT" w:eastAsia="ArialMT" w:cs="ArialMT"/>
          <w:lang w:val="en-US"/>
        </w:rPr>
        <w:t>B</w:t>
      </w:r>
      <w:r w:rsidRPr="005124AE">
        <w:rPr>
          <w:rFonts w:ascii="ArialMT" w:eastAsia="ArialMT" w:cs="ArialMT"/>
        </w:rPr>
        <w:t>/</w:t>
      </w:r>
      <w:r w:rsidRPr="005124AE">
        <w:rPr>
          <w:rFonts w:ascii="ArialMT" w:eastAsia="ArialMT" w:cs="ArialMT"/>
          <w:lang w:val="en-US"/>
        </w:rPr>
        <w:t>BD</w:t>
      </w:r>
      <w:r w:rsidRPr="005124AE">
        <w:rPr>
          <w:rFonts w:ascii="ArialMT" w:eastAsia="ArialMT" w:cs="ArialMT"/>
        </w:rPr>
        <w:t>)</w:t>
      </w:r>
    </w:p>
    <w:p w:rsidR="005124AE" w:rsidRDefault="005124AE" w:rsidP="005124AE">
      <w:pPr>
        <w:rPr>
          <w:rFonts w:ascii="ArialMT" w:eastAsia="ArialMT" w:cs="ArialMT"/>
          <w:lang w:val="en-US"/>
        </w:rPr>
      </w:pPr>
      <w:r w:rsidRPr="005124AE">
        <w:rPr>
          <w:rFonts w:ascii="ArialMT" w:eastAsia="ArialMT" w:cs="ArialMT"/>
          <w:lang w:val="en-US"/>
        </w:rPr>
        <w:t xml:space="preserve">7. </w:t>
      </w:r>
      <w:proofErr w:type="spellStart"/>
      <w:r w:rsidRPr="005124AE">
        <w:rPr>
          <w:rFonts w:ascii="ArialMT" w:eastAsia="ArialMT" w:cs="ArialMT"/>
          <w:lang w:val="en-US"/>
        </w:rPr>
        <w:t>Утверждения</w:t>
      </w:r>
      <w:proofErr w:type="spellEnd"/>
      <w:r w:rsidRPr="005124AE">
        <w:rPr>
          <w:rFonts w:ascii="ArialMT" w:eastAsia="ArialMT" w:cs="ArialMT"/>
          <w:lang w:val="en-US"/>
        </w:rPr>
        <w:t xml:space="preserve"> </w:t>
      </w:r>
      <w:proofErr w:type="spellStart"/>
      <w:r w:rsidRPr="005124AE">
        <w:rPr>
          <w:rFonts w:ascii="ArialMT" w:eastAsia="ArialMT" w:cs="ArialMT"/>
          <w:lang w:val="en-US"/>
        </w:rPr>
        <w:t>продукции</w:t>
      </w:r>
      <w:proofErr w:type="spellEnd"/>
      <w:r w:rsidRPr="005124AE">
        <w:rPr>
          <w:rFonts w:ascii="ArialMT" w:eastAsia="ArialMT" w:cs="ArialMT"/>
          <w:noProof/>
          <w:lang w:eastAsia="ru-RU"/>
        </w:rPr>
        <w:drawing>
          <wp:inline distT="0" distB="0" distL="0" distR="0">
            <wp:extent cx="5552055" cy="220177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923" cy="220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AE" w:rsidRPr="005124AE" w:rsidRDefault="005124AE" w:rsidP="005124AE">
      <w:pPr>
        <w:rPr>
          <w:rFonts w:ascii="ArialMT" w:eastAsia="ArialMT" w:cs="ArialMT"/>
          <w:lang w:val="en-US"/>
        </w:rPr>
      </w:pPr>
    </w:p>
    <w:p w:rsidR="00163F29" w:rsidRPr="00163F29" w:rsidRDefault="00163F29" w:rsidP="005124AE">
      <w:pPr>
        <w:rPr>
          <w:b/>
          <w:sz w:val="28"/>
          <w:szCs w:val="28"/>
        </w:rPr>
      </w:pPr>
      <w:r w:rsidRPr="00163F29">
        <w:rPr>
          <w:b/>
          <w:sz w:val="28"/>
          <w:szCs w:val="28"/>
        </w:rPr>
        <w:t>Область применения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 xml:space="preserve">Трубы и фитинги </w:t>
      </w:r>
      <w:proofErr w:type="spellStart"/>
      <w:r w:rsidRPr="00163F29">
        <w:rPr>
          <w:sz w:val="20"/>
          <w:szCs w:val="20"/>
        </w:rPr>
        <w:t>Valsir</w:t>
      </w:r>
      <w:proofErr w:type="spellEnd"/>
      <w:r w:rsidRPr="00163F29">
        <w:rPr>
          <w:sz w:val="20"/>
          <w:szCs w:val="20"/>
        </w:rPr>
        <w:t xml:space="preserve"> из полиэтилена соответствуют требованиям стандарта EN 1519 и могут устанавливаться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>внутри зданий, предназначенных для жилого и промышленного использования, и, в частности, для следующих целей: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>• Отводные трубы для бытовых сточных вод (низкой и высокой температуры).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>• Вентиляционные трубы, подсоединенные к указанным ранее канализационным трубам.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>• Системы дождевой воды внутри конструкции здания.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>Стандарт EN 1519 устанавливает различные области применения, обозначенные специальной маркировкой: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 xml:space="preserve">• Маркировка </w:t>
      </w:r>
      <w:r w:rsidRPr="00163F29">
        <w:rPr>
          <w:b/>
          <w:sz w:val="20"/>
          <w:szCs w:val="20"/>
        </w:rPr>
        <w:t>“В”</w:t>
      </w:r>
      <w:r w:rsidRPr="00163F29">
        <w:rPr>
          <w:sz w:val="20"/>
          <w:szCs w:val="20"/>
        </w:rPr>
        <w:t xml:space="preserve"> обозначает трубы и фитинги, используемые внутри зданий и снаружи зданий, закрепленные на стене. Использование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>ограничено серией S16, которая не может использоваться для подземных работ любого типа.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 xml:space="preserve">• </w:t>
      </w:r>
      <w:proofErr w:type="gramStart"/>
      <w:r w:rsidRPr="00163F29">
        <w:rPr>
          <w:sz w:val="20"/>
          <w:szCs w:val="20"/>
        </w:rPr>
        <w:t xml:space="preserve">Маркировка </w:t>
      </w:r>
      <w:r w:rsidRPr="00163F29">
        <w:rPr>
          <w:b/>
          <w:sz w:val="20"/>
          <w:szCs w:val="20"/>
        </w:rPr>
        <w:t>”D</w:t>
      </w:r>
      <w:proofErr w:type="gramEnd"/>
      <w:r w:rsidRPr="00163F29">
        <w:rPr>
          <w:b/>
          <w:sz w:val="20"/>
          <w:szCs w:val="20"/>
        </w:rPr>
        <w:t xml:space="preserve">" </w:t>
      </w:r>
      <w:r w:rsidRPr="00163F29">
        <w:rPr>
          <w:sz w:val="20"/>
          <w:szCs w:val="20"/>
        </w:rPr>
        <w:t>обозначает трубы и фитинги, заглубленные в землю внутри конс</w:t>
      </w:r>
      <w:r w:rsidR="005F4F4E">
        <w:rPr>
          <w:sz w:val="20"/>
          <w:szCs w:val="20"/>
        </w:rPr>
        <w:t xml:space="preserve">трукции здания на расстоянии </w:t>
      </w:r>
      <w:proofErr w:type="spellStart"/>
      <w:r w:rsidR="005F4F4E">
        <w:rPr>
          <w:sz w:val="20"/>
          <w:szCs w:val="20"/>
        </w:rPr>
        <w:t>не</w:t>
      </w:r>
      <w:r w:rsidRPr="00163F29">
        <w:rPr>
          <w:sz w:val="20"/>
          <w:szCs w:val="20"/>
        </w:rPr>
        <w:t>более</w:t>
      </w:r>
      <w:proofErr w:type="spellEnd"/>
      <w:r w:rsidRPr="00163F29">
        <w:rPr>
          <w:sz w:val="20"/>
          <w:szCs w:val="20"/>
        </w:rPr>
        <w:t xml:space="preserve"> 1 м от нее и подключенные к системе сбора отходов здания.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 xml:space="preserve">• Маркировка </w:t>
      </w:r>
      <w:r w:rsidRPr="00163F29">
        <w:rPr>
          <w:b/>
          <w:sz w:val="20"/>
          <w:szCs w:val="20"/>
        </w:rPr>
        <w:t>“BD”</w:t>
      </w:r>
      <w:r w:rsidRPr="00163F29">
        <w:rPr>
          <w:sz w:val="20"/>
          <w:szCs w:val="20"/>
        </w:rPr>
        <w:t xml:space="preserve"> идентифицирует трубы и фитинги как для внутренних помещений, так и для заглубленных в землю внутри здания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>структура. Для этого использования допускаются номинальные диаметры, равные или превышающие 75 мм, относящиеся к серии S 12.5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>.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>Размеры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t xml:space="preserve">Диаметры, толщина стенок и относительные допуски труб </w:t>
      </w:r>
      <w:proofErr w:type="spellStart"/>
      <w:r w:rsidRPr="00163F29">
        <w:rPr>
          <w:sz w:val="20"/>
          <w:szCs w:val="20"/>
        </w:rPr>
        <w:t>Valsir</w:t>
      </w:r>
      <w:proofErr w:type="spellEnd"/>
      <w:r w:rsidRPr="00163F29">
        <w:rPr>
          <w:sz w:val="20"/>
          <w:szCs w:val="20"/>
        </w:rPr>
        <w:t xml:space="preserve"> из полиэтилена высокой плотности указаны</w:t>
      </w:r>
    </w:p>
    <w:p w:rsidR="00163F29" w:rsidRPr="00163F29" w:rsidRDefault="00163F29" w:rsidP="00163F29">
      <w:pPr>
        <w:rPr>
          <w:sz w:val="20"/>
          <w:szCs w:val="20"/>
        </w:rPr>
      </w:pPr>
      <w:r w:rsidRPr="00163F29">
        <w:rPr>
          <w:sz w:val="20"/>
          <w:szCs w:val="20"/>
        </w:rPr>
        <w:lastRenderedPageBreak/>
        <w:t>в следующей таблице. Эти значения соответствуют тем, которые установлены действующими в настоящее время стандартами.</w:t>
      </w:r>
    </w:p>
    <w:p w:rsidR="00221C23" w:rsidRPr="00221C23" w:rsidRDefault="00221C23" w:rsidP="00221C23">
      <w:pPr>
        <w:rPr>
          <w:b/>
          <w:sz w:val="28"/>
          <w:szCs w:val="28"/>
        </w:rPr>
      </w:pPr>
      <w:r w:rsidRPr="00221C23">
        <w:rPr>
          <w:b/>
          <w:sz w:val="28"/>
          <w:szCs w:val="28"/>
        </w:rPr>
        <w:t>Системы подключения</w:t>
      </w:r>
    </w:p>
    <w:p w:rsidR="00221C23" w:rsidRPr="00221C23" w:rsidRDefault="00221C23" w:rsidP="00221C23">
      <w:r w:rsidRPr="00221C23">
        <w:t>Для соединения труб и/или фитингов из полиэтилена могут быть использованы различные методы:</w:t>
      </w:r>
    </w:p>
    <w:p w:rsidR="00221C23" w:rsidRPr="00221C23" w:rsidRDefault="00221C23" w:rsidP="00221C23">
      <w:r w:rsidRPr="00221C23">
        <w:t>• Соединение стыковой сваркой.</w:t>
      </w:r>
    </w:p>
    <w:p w:rsidR="00221C23" w:rsidRPr="00221C23" w:rsidRDefault="00221C23" w:rsidP="00221C23">
      <w:r w:rsidRPr="00221C23">
        <w:t xml:space="preserve">• Соединение методом </w:t>
      </w:r>
      <w:proofErr w:type="spellStart"/>
      <w:r w:rsidRPr="00221C23">
        <w:t>электрофузионной</w:t>
      </w:r>
      <w:proofErr w:type="spellEnd"/>
      <w:r w:rsidRPr="00221C23">
        <w:t xml:space="preserve"> сварки.</w:t>
      </w:r>
    </w:p>
    <w:p w:rsidR="00221C23" w:rsidRPr="00221C23" w:rsidRDefault="00221C23" w:rsidP="00221C23">
      <w:r w:rsidRPr="00221C23">
        <w:t>• Подключение с помощью нажимного разъема.</w:t>
      </w:r>
    </w:p>
    <w:p w:rsidR="00221C23" w:rsidRPr="00221C23" w:rsidRDefault="00221C23" w:rsidP="00221C23">
      <w:r w:rsidRPr="00221C23">
        <w:t>• Подключение через разъем расширения.</w:t>
      </w:r>
    </w:p>
    <w:p w:rsidR="00221C23" w:rsidRPr="00221C23" w:rsidRDefault="00221C23" w:rsidP="00221C23">
      <w:r w:rsidRPr="00221C23">
        <w:t>• Соединение с помощью резьбового фитинга.</w:t>
      </w:r>
    </w:p>
    <w:p w:rsidR="00221C23" w:rsidRPr="00221C23" w:rsidRDefault="00221C23" w:rsidP="00221C23">
      <w:r w:rsidRPr="00221C23">
        <w:t>• Соединение с помощью стягивающей втулки.</w:t>
      </w:r>
    </w:p>
    <w:p w:rsidR="00221C23" w:rsidRPr="00221C23" w:rsidRDefault="00221C23" w:rsidP="00221C23">
      <w:r w:rsidRPr="00221C23">
        <w:t>• Соединение с помощью винтового фитинга.</w:t>
      </w:r>
    </w:p>
    <w:p w:rsidR="00221C23" w:rsidRPr="00221C23" w:rsidRDefault="00221C23" w:rsidP="00221C23">
      <w:r w:rsidRPr="00221C23">
        <w:t>• Соединение винтовым фитингом с фланцевой втулкой.</w:t>
      </w:r>
    </w:p>
    <w:p w:rsidR="00221C23" w:rsidRPr="00221C23" w:rsidRDefault="00221C23" w:rsidP="00221C23">
      <w:r w:rsidRPr="00221C23">
        <w:t>• Соединение с помощью фланцевого фитинга.</w:t>
      </w:r>
    </w:p>
    <w:p w:rsidR="00221C23" w:rsidRPr="00221C23" w:rsidRDefault="00221C23" w:rsidP="00221C23">
      <w:r w:rsidRPr="00221C23">
        <w:t>Утверждения</w:t>
      </w:r>
    </w:p>
    <w:p w:rsidR="00221C23" w:rsidRPr="00221C23" w:rsidRDefault="00221C23" w:rsidP="00221C23">
      <w:r w:rsidRPr="00221C23">
        <w:t xml:space="preserve">Сертификаты на трубы и фитинги из полиэтилена высокой плотности </w:t>
      </w:r>
      <w:proofErr w:type="spellStart"/>
      <w:r w:rsidRPr="00221C23">
        <w:t>Valsir</w:t>
      </w:r>
      <w:proofErr w:type="spellEnd"/>
      <w:r w:rsidRPr="00221C23">
        <w:t xml:space="preserve"> доступны на веб-сайте www.valsir.it</w:t>
      </w:r>
    </w:p>
    <w:p w:rsidR="00221C23" w:rsidRPr="00221C23" w:rsidRDefault="00221C23" w:rsidP="00221C23">
      <w:pPr>
        <w:rPr>
          <w:b/>
          <w:sz w:val="28"/>
          <w:szCs w:val="28"/>
        </w:rPr>
      </w:pPr>
      <w:r w:rsidRPr="00221C23">
        <w:rPr>
          <w:b/>
          <w:sz w:val="28"/>
          <w:szCs w:val="28"/>
        </w:rPr>
        <w:t>Технические детали</w:t>
      </w:r>
    </w:p>
    <w:p w:rsidR="00221C23" w:rsidRPr="00221C23" w:rsidRDefault="00221C23" w:rsidP="00221C23">
      <w:r w:rsidRPr="00221C23">
        <w:t>Типичные технические детали.</w:t>
      </w:r>
    </w:p>
    <w:p w:rsidR="00221C23" w:rsidRPr="00221C23" w:rsidRDefault="00221C23" w:rsidP="00221C23">
      <w:r w:rsidRPr="00221C23">
        <w:t>Метод проверки значения свойства</w:t>
      </w:r>
    </w:p>
    <w:p w:rsidR="00221C23" w:rsidRPr="00221C23" w:rsidRDefault="00221C23" w:rsidP="00221C23">
      <w:r w:rsidRPr="00221C23">
        <w:t>Материал трубы Полиэтилен высокой плотности PE 80 -</w:t>
      </w:r>
    </w:p>
    <w:p w:rsidR="00221C23" w:rsidRPr="00221C23" w:rsidRDefault="00221C23" w:rsidP="00221C23">
      <w:r w:rsidRPr="00221C23">
        <w:t>Материал фитинга Полиэтилен высокой плотности PE 80 -</w:t>
      </w:r>
    </w:p>
    <w:p w:rsidR="00221C23" w:rsidRPr="00221C23" w:rsidRDefault="00221C23" w:rsidP="00221C23">
      <w:r w:rsidRPr="00221C23">
        <w:t xml:space="preserve">Уплотнительный </w:t>
      </w:r>
      <w:proofErr w:type="gramStart"/>
      <w:r w:rsidRPr="00221C23">
        <w:t>материал(</w:t>
      </w:r>
      <w:proofErr w:type="gramEnd"/>
      <w:r w:rsidRPr="00221C23">
        <w:t>1) SBR -</w:t>
      </w:r>
    </w:p>
    <w:p w:rsidR="00221C23" w:rsidRPr="00221C23" w:rsidRDefault="00221C23" w:rsidP="00221C23">
      <w:r w:rsidRPr="00221C23">
        <w:t>Цвет Черный -</w:t>
      </w:r>
      <w:bookmarkStart w:id="0" w:name="_GoBack"/>
      <w:bookmarkEnd w:id="0"/>
    </w:p>
    <w:p w:rsidR="00221C23" w:rsidRPr="00221C23" w:rsidRDefault="00221C23" w:rsidP="00221C23">
      <w:r w:rsidRPr="00221C23">
        <w:t>Диаметры 32÷315 мм -</w:t>
      </w:r>
    </w:p>
    <w:p w:rsidR="00221C23" w:rsidRPr="00221C23" w:rsidRDefault="00221C23" w:rsidP="00221C23">
      <w:r w:rsidRPr="00221C23">
        <w:t>Приложение</w:t>
      </w:r>
    </w:p>
    <w:p w:rsidR="00221C23" w:rsidRPr="00221C23" w:rsidRDefault="00221C23" w:rsidP="00221C23">
      <w:r w:rsidRPr="00221C23">
        <w:t>Высокотемпературные системы удаления отходов и дренажа внутри</w:t>
      </w:r>
    </w:p>
    <w:p w:rsidR="00221C23" w:rsidRPr="00221C23" w:rsidRDefault="00221C23" w:rsidP="00221C23">
      <w:r w:rsidRPr="00221C23">
        <w:t>здания, прикрепленные снаружи к стенам здания</w:t>
      </w:r>
    </w:p>
    <w:p w:rsidR="00221C23" w:rsidRPr="00221C23" w:rsidRDefault="00221C23" w:rsidP="00221C23">
      <w:r w:rsidRPr="00221C23">
        <w:t>(область применения B) или заглубленные в землю внутри конструкции здания</w:t>
      </w:r>
    </w:p>
    <w:p w:rsidR="00221C23" w:rsidRPr="00221C23" w:rsidRDefault="00221C23" w:rsidP="00221C23">
      <w:r w:rsidRPr="00221C23">
        <w:t>(область применения D) или для обеих установок (</w:t>
      </w:r>
    </w:p>
    <w:p w:rsidR="00221C23" w:rsidRPr="00221C23" w:rsidRDefault="00221C23" w:rsidP="00221C23">
      <w:r w:rsidRPr="00221C23">
        <w:t>область применения BD); вентиляция для систем удаления отходов; как самотеком, так и под</w:t>
      </w:r>
    </w:p>
    <w:p w:rsidR="00221C23" w:rsidRPr="00221C23" w:rsidRDefault="00221C23" w:rsidP="00221C23">
      <w:r w:rsidRPr="00221C23">
        <w:t>системы отвода дождевой воды с отрицательным давлением.</w:t>
      </w:r>
    </w:p>
    <w:p w:rsidR="00221C23" w:rsidRPr="00221C23" w:rsidRDefault="00221C23" w:rsidP="00221C23">
      <w:r w:rsidRPr="00221C23">
        <w:t>-</w:t>
      </w:r>
    </w:p>
    <w:p w:rsidR="00221C23" w:rsidRPr="00221C23" w:rsidRDefault="00221C23" w:rsidP="00221C23">
      <w:r w:rsidRPr="00221C23">
        <w:lastRenderedPageBreak/>
        <w:t>Связи</w:t>
      </w:r>
    </w:p>
    <w:p w:rsidR="00221C23" w:rsidRPr="00221C23" w:rsidRDefault="00221C23" w:rsidP="00221C23">
      <w:r w:rsidRPr="00221C23">
        <w:t xml:space="preserve">Стыковая сварка, сварка с использованием </w:t>
      </w:r>
      <w:proofErr w:type="spellStart"/>
      <w:r w:rsidRPr="00221C23">
        <w:t>электрофузионной</w:t>
      </w:r>
      <w:proofErr w:type="spellEnd"/>
      <w:r w:rsidRPr="00221C23">
        <w:t xml:space="preserve"> муфты,</w:t>
      </w:r>
    </w:p>
    <w:p w:rsidR="00221C23" w:rsidRPr="00221C23" w:rsidRDefault="00221C23" w:rsidP="00221C23">
      <w:r w:rsidRPr="00221C23">
        <w:t>метод прижима с резиновым уплотнением, механическое соединение с фланцем,</w:t>
      </w:r>
    </w:p>
    <w:p w:rsidR="00221C23" w:rsidRPr="00221C23" w:rsidRDefault="00221C23" w:rsidP="00221C23">
      <w:r w:rsidRPr="00221C23">
        <w:t>механическое соединение с винтовым фитингом.</w:t>
      </w:r>
    </w:p>
    <w:p w:rsidR="00221C23" w:rsidRPr="00221C23" w:rsidRDefault="00221C23" w:rsidP="00221C23">
      <w:r w:rsidRPr="00221C23">
        <w:t>-</w:t>
      </w:r>
    </w:p>
    <w:p w:rsidR="00221C23" w:rsidRPr="00221C23" w:rsidRDefault="00221C23" w:rsidP="00221C23">
      <w:r w:rsidRPr="00221C23">
        <w:t xml:space="preserve">Минимальная рабочая </w:t>
      </w:r>
      <w:proofErr w:type="gramStart"/>
      <w:r w:rsidRPr="00221C23">
        <w:t>температура(</w:t>
      </w:r>
      <w:proofErr w:type="gramEnd"/>
      <w:r w:rsidRPr="00221C23">
        <w:t>2) -40°C -</w:t>
      </w:r>
    </w:p>
    <w:p w:rsidR="00221C23" w:rsidRPr="00221C23" w:rsidRDefault="00221C23" w:rsidP="00221C23">
      <w:r w:rsidRPr="00221C23">
        <w:t>Максимальная температура сточных вод +95°C (периодически)</w:t>
      </w:r>
    </w:p>
    <w:p w:rsidR="00221C23" w:rsidRPr="00221C23" w:rsidRDefault="00221C23" w:rsidP="00221C23">
      <w:r w:rsidRPr="00221C23">
        <w:t>+80°C (непрерывно) -</w:t>
      </w:r>
    </w:p>
    <w:p w:rsidR="00221C23" w:rsidRPr="00221C23" w:rsidRDefault="00221C23" w:rsidP="00221C23">
      <w:r w:rsidRPr="00221C23">
        <w:t xml:space="preserve">Минимальное давление (3) -800 </w:t>
      </w:r>
      <w:proofErr w:type="spellStart"/>
      <w:r w:rsidRPr="00221C23">
        <w:t>мбар</w:t>
      </w:r>
      <w:proofErr w:type="spellEnd"/>
      <w:r w:rsidRPr="00221C23">
        <w:t xml:space="preserve"> (SDR 26)</w:t>
      </w:r>
    </w:p>
    <w:p w:rsidR="00221C23" w:rsidRPr="00221C23" w:rsidRDefault="00221C23" w:rsidP="00221C23">
      <w:r w:rsidRPr="00221C23">
        <w:t xml:space="preserve">-450 </w:t>
      </w:r>
      <w:proofErr w:type="spellStart"/>
      <w:r w:rsidRPr="00221C23">
        <w:t>мбар</w:t>
      </w:r>
      <w:proofErr w:type="spellEnd"/>
      <w:r w:rsidRPr="00221C23">
        <w:t xml:space="preserve"> (SDR 33) -</w:t>
      </w:r>
    </w:p>
    <w:p w:rsidR="00221C23" w:rsidRPr="00221C23" w:rsidRDefault="00221C23" w:rsidP="00221C23">
      <w:r w:rsidRPr="00221C23">
        <w:t xml:space="preserve">Максимальное </w:t>
      </w:r>
      <w:proofErr w:type="gramStart"/>
      <w:r w:rsidRPr="00221C23">
        <w:t>давление(</w:t>
      </w:r>
      <w:proofErr w:type="gramEnd"/>
      <w:r w:rsidRPr="00221C23">
        <w:t>4)</w:t>
      </w:r>
    </w:p>
    <w:p w:rsidR="00221C23" w:rsidRPr="00221C23" w:rsidRDefault="00221C23" w:rsidP="00221C23">
      <w:r w:rsidRPr="00221C23">
        <w:t>Без вставных гнезд или расширительных гнезд:</w:t>
      </w:r>
    </w:p>
    <w:p w:rsidR="00221C23" w:rsidRPr="00221C23" w:rsidRDefault="00221C23" w:rsidP="00221C23">
      <w:r w:rsidRPr="00221C23">
        <w:t>+5 бар (26 SDR); +4 бар (33 SDR)</w:t>
      </w:r>
    </w:p>
    <w:p w:rsidR="00221C23" w:rsidRPr="00221C23" w:rsidRDefault="00221C23" w:rsidP="00221C23">
      <w:r w:rsidRPr="00221C23">
        <w:t>С нажимными гнездами или расширительными гнездами: +0,5 бар</w:t>
      </w:r>
    </w:p>
    <w:p w:rsidR="00221C23" w:rsidRDefault="00221C23" w:rsidP="00221C23">
      <w:r>
        <w:t xml:space="preserve">Состав сточных вод </w:t>
      </w:r>
      <w:proofErr w:type="spellStart"/>
      <w:r>
        <w:t>pH</w:t>
      </w:r>
      <w:proofErr w:type="spellEnd"/>
      <w:r>
        <w:t xml:space="preserve"> 0÷14 -</w:t>
      </w:r>
    </w:p>
    <w:p w:rsidR="00221C23" w:rsidRDefault="00221C23" w:rsidP="00221C23">
      <w:r>
        <w:t>Плотность при 23°</w:t>
      </w:r>
      <w:proofErr w:type="gramStart"/>
      <w:r>
        <w:t>C &gt;</w:t>
      </w:r>
      <w:proofErr w:type="gramEnd"/>
      <w:r>
        <w:t xml:space="preserve"> 945 кг/м3 UNI EN ISO 1183-2</w:t>
      </w:r>
    </w:p>
    <w:p w:rsidR="00221C23" w:rsidRDefault="00221C23" w:rsidP="00221C23">
      <w:r>
        <w:t>Модуль упругости 1000 МПа ISO 527-2</w:t>
      </w:r>
    </w:p>
    <w:p w:rsidR="00221C23" w:rsidRDefault="00221C23" w:rsidP="00221C23">
      <w:r>
        <w:t>Предел прочности при растяжении 22 МПа ISO 527-2</w:t>
      </w:r>
    </w:p>
    <w:p w:rsidR="00221C23" w:rsidRDefault="00221C23" w:rsidP="00221C23">
      <w:r>
        <w:t>Максимальное удлинение ≥ 350 % ISO 625-3</w:t>
      </w:r>
    </w:p>
    <w:p w:rsidR="00221C23" w:rsidRDefault="00221C23" w:rsidP="00221C23">
      <w:r>
        <w:t>Содержание технического углерода 2,0-2,5 % S14476-1</w:t>
      </w:r>
    </w:p>
    <w:p w:rsidR="00221C23" w:rsidRDefault="00221C23" w:rsidP="00221C23">
      <w:r>
        <w:t>Термическая стабильность (OIT) при 200°C ≥ 20 мин EN 728</w:t>
      </w:r>
    </w:p>
    <w:p w:rsidR="00221C23" w:rsidRDefault="00221C23" w:rsidP="00221C23">
      <w:r>
        <w:t>Температура плавления кристаллов ≥ 130°C ISO 11357-3</w:t>
      </w:r>
    </w:p>
    <w:p w:rsidR="00221C23" w:rsidRDefault="00221C23" w:rsidP="00221C23">
      <w:r>
        <w:t>Коэффициент линейного теплового расширения 0,20 мм/</w:t>
      </w:r>
      <w:proofErr w:type="spellStart"/>
      <w:r>
        <w:t>м·к</w:t>
      </w:r>
      <w:proofErr w:type="spellEnd"/>
      <w:r>
        <w:t xml:space="preserve"> -</w:t>
      </w:r>
    </w:p>
    <w:p w:rsidR="00221C23" w:rsidRDefault="00221C23" w:rsidP="00221C23">
      <w:r>
        <w:t xml:space="preserve">Устойчивость к ультрафиолетовому излучению </w:t>
      </w:r>
      <w:proofErr w:type="gramStart"/>
      <w:r>
        <w:t>Подходит</w:t>
      </w:r>
      <w:proofErr w:type="gramEnd"/>
      <w:r>
        <w:t xml:space="preserve"> для хранения на открытом воздухе, а также для применения под</w:t>
      </w:r>
    </w:p>
    <w:p w:rsidR="00221C23" w:rsidRDefault="00221C23" w:rsidP="00221C23">
      <w:r>
        <w:t>воздействием солнечного света. -</w:t>
      </w:r>
    </w:p>
    <w:p w:rsidR="00221C23" w:rsidRDefault="00221C23" w:rsidP="00221C23">
      <w:r>
        <w:t xml:space="preserve">Содержание галогена </w:t>
      </w:r>
      <w:proofErr w:type="gramStart"/>
      <w:r>
        <w:t>Не</w:t>
      </w:r>
      <w:proofErr w:type="gramEnd"/>
      <w:r>
        <w:t xml:space="preserve"> содержит галогенов -</w:t>
      </w:r>
    </w:p>
    <w:p w:rsidR="00221C23" w:rsidRDefault="00221C23" w:rsidP="00221C23">
      <w:r>
        <w:t>Огнестойкость</w:t>
      </w:r>
    </w:p>
    <w:p w:rsidR="00221C23" w:rsidRDefault="00221C23" w:rsidP="00221C23">
      <w:r>
        <w:t>Класс M4</w:t>
      </w:r>
    </w:p>
    <w:p w:rsidR="00221C23" w:rsidRDefault="00221C23" w:rsidP="00221C23">
      <w:r>
        <w:t>Класс В2</w:t>
      </w:r>
    </w:p>
    <w:p w:rsidR="00221C23" w:rsidRDefault="00221C23" w:rsidP="00221C23">
      <w:proofErr w:type="spellStart"/>
      <w:r>
        <w:t>Еврокласс</w:t>
      </w:r>
      <w:proofErr w:type="spellEnd"/>
      <w:r>
        <w:t xml:space="preserve"> E</w:t>
      </w:r>
    </w:p>
    <w:p w:rsidR="00221C23" w:rsidRDefault="00221C23" w:rsidP="00221C23">
      <w:r>
        <w:t>NF P 92-505</w:t>
      </w:r>
    </w:p>
    <w:p w:rsidR="00221C23" w:rsidRDefault="00221C23" w:rsidP="00221C23">
      <w:r>
        <w:t>DIN 4102-1</w:t>
      </w:r>
    </w:p>
    <w:p w:rsidR="00221C23" w:rsidRDefault="00221C23" w:rsidP="00221C23">
      <w:r>
        <w:lastRenderedPageBreak/>
        <w:t>EN 13501-1</w:t>
      </w:r>
    </w:p>
    <w:p w:rsidR="00221C23" w:rsidRDefault="00221C23" w:rsidP="00221C23">
      <w:r>
        <w:t>Эталонный строительный стандарт</w:t>
      </w:r>
    </w:p>
    <w:p w:rsidR="00221C23" w:rsidRPr="00221C23" w:rsidRDefault="00221C23" w:rsidP="00221C23">
      <w:pPr>
        <w:rPr>
          <w:lang w:val="en-US"/>
        </w:rPr>
      </w:pPr>
      <w:r w:rsidRPr="00221C23">
        <w:rPr>
          <w:lang w:val="en-US"/>
        </w:rPr>
        <w:t>EN 1519-1 - AS/NZS 5065 - AS/NZS 4401 - SN S92010</w:t>
      </w:r>
    </w:p>
    <w:p w:rsidR="00221C23" w:rsidRPr="00221C23" w:rsidRDefault="00221C23" w:rsidP="00221C23">
      <w:pPr>
        <w:rPr>
          <w:lang w:val="en-US"/>
        </w:rPr>
      </w:pPr>
      <w:r w:rsidRPr="00221C23">
        <w:rPr>
          <w:lang w:val="en-US"/>
        </w:rPr>
        <w:t>SN S92012 - DIN 19537-2 - DIN 19535-10 - NBK 8</w:t>
      </w:r>
    </w:p>
    <w:p w:rsidR="00221C23" w:rsidRDefault="00221C23" w:rsidP="00221C23">
      <w:r>
        <w:t>SI 4479-1 - SANS 8770</w:t>
      </w:r>
    </w:p>
    <w:p w:rsidR="00221C23" w:rsidRDefault="00221C23" w:rsidP="00221C23">
      <w:r>
        <w:t>-</w:t>
      </w:r>
    </w:p>
    <w:p w:rsidR="00221C23" w:rsidRDefault="00221C23" w:rsidP="00221C23">
      <w:r>
        <w:t>Упаковка труб в деревянные рамы с обвязкой.</w:t>
      </w:r>
    </w:p>
    <w:p w:rsidR="00221C23" w:rsidRDefault="00221C23" w:rsidP="00221C23">
      <w:r>
        <w:t>Фурнитура в картонных коробках. -</w:t>
      </w:r>
    </w:p>
    <w:p w:rsidR="00221C23" w:rsidRDefault="00221C23" w:rsidP="00221C23">
      <w:r>
        <w:t>(1) Уплотнение присутствует только на некоторых фитингах. Для большинства фитингов соединение производится сваркой.</w:t>
      </w:r>
    </w:p>
    <w:p w:rsidR="00221C23" w:rsidRDefault="00221C23" w:rsidP="00221C23">
      <w:r>
        <w:t xml:space="preserve">(2) Для выполнения соединения как стыковой сваркой, так и </w:t>
      </w:r>
      <w:proofErr w:type="spellStart"/>
      <w:r>
        <w:t>электрофузионным</w:t>
      </w:r>
      <w:proofErr w:type="spellEnd"/>
      <w:r>
        <w:t xml:space="preserve"> соединением минимально допустимая температура составляет -5°C.</w:t>
      </w:r>
    </w:p>
    <w:p w:rsidR="00221C23" w:rsidRDefault="00221C23" w:rsidP="00221C23">
      <w:r>
        <w:t>(3) Условия эксплуатации при 20°C действительны только для систем отвода дождевой воды под отрицательным давлением (</w:t>
      </w:r>
      <w:proofErr w:type="spellStart"/>
      <w:r>
        <w:t>сифонические</w:t>
      </w:r>
      <w:proofErr w:type="spellEnd"/>
      <w:r>
        <w:t xml:space="preserve"> дренажные системы </w:t>
      </w:r>
      <w:proofErr w:type="spellStart"/>
      <w:r>
        <w:t>Rainplus</w:t>
      </w:r>
      <w:proofErr w:type="spellEnd"/>
      <w:r>
        <w:t xml:space="preserve"> </w:t>
      </w:r>
      <w:proofErr w:type="gramStart"/>
      <w:r>
        <w:t>® )</w:t>
      </w:r>
      <w:proofErr w:type="gramEnd"/>
      <w:r>
        <w:t>.</w:t>
      </w:r>
    </w:p>
    <w:p w:rsidR="00221C23" w:rsidRDefault="00221C23" w:rsidP="00221C23">
      <w:r>
        <w:t>-</w:t>
      </w:r>
    </w:p>
    <w:p w:rsidR="00221C23" w:rsidRPr="00221C23" w:rsidRDefault="00221C23" w:rsidP="00221C23">
      <w:r>
        <w:t>(4) Максимальное давление для специальных применений, не соответствующих EN 1519, с учетом коэффициента запас</w:t>
      </w:r>
      <w:r>
        <w:t xml:space="preserve">а прочности SF=1,25 </w:t>
      </w:r>
      <w:r>
        <w:t>и температурой 20°C.</w:t>
      </w:r>
    </w:p>
    <w:sectPr w:rsidR="00221C23" w:rsidRPr="0022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7DD"/>
    <w:multiLevelType w:val="hybridMultilevel"/>
    <w:tmpl w:val="991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99"/>
    <w:rsid w:val="00000B3B"/>
    <w:rsid w:val="000055CB"/>
    <w:rsid w:val="00010E78"/>
    <w:rsid w:val="00012493"/>
    <w:rsid w:val="000127DE"/>
    <w:rsid w:val="000161B1"/>
    <w:rsid w:val="00022C03"/>
    <w:rsid w:val="000234EB"/>
    <w:rsid w:val="00024600"/>
    <w:rsid w:val="00024E5D"/>
    <w:rsid w:val="000262CE"/>
    <w:rsid w:val="000274CD"/>
    <w:rsid w:val="0003074D"/>
    <w:rsid w:val="00030D07"/>
    <w:rsid w:val="00037617"/>
    <w:rsid w:val="0004106F"/>
    <w:rsid w:val="000472D5"/>
    <w:rsid w:val="000476F9"/>
    <w:rsid w:val="00051E76"/>
    <w:rsid w:val="00052D41"/>
    <w:rsid w:val="00053AEC"/>
    <w:rsid w:val="0006412F"/>
    <w:rsid w:val="00074FC2"/>
    <w:rsid w:val="00075D65"/>
    <w:rsid w:val="0007685A"/>
    <w:rsid w:val="00082D17"/>
    <w:rsid w:val="000845EA"/>
    <w:rsid w:val="000866B3"/>
    <w:rsid w:val="0009006E"/>
    <w:rsid w:val="00095B8C"/>
    <w:rsid w:val="000A12EA"/>
    <w:rsid w:val="000A670A"/>
    <w:rsid w:val="000A6A7F"/>
    <w:rsid w:val="000B558B"/>
    <w:rsid w:val="000B7055"/>
    <w:rsid w:val="000B771B"/>
    <w:rsid w:val="000C0B45"/>
    <w:rsid w:val="000C140C"/>
    <w:rsid w:val="000C4AD4"/>
    <w:rsid w:val="000C5677"/>
    <w:rsid w:val="000D31F1"/>
    <w:rsid w:val="000D4797"/>
    <w:rsid w:val="000D5164"/>
    <w:rsid w:val="000D585D"/>
    <w:rsid w:val="000D740F"/>
    <w:rsid w:val="000E0331"/>
    <w:rsid w:val="000E04ED"/>
    <w:rsid w:val="000E1327"/>
    <w:rsid w:val="000E162D"/>
    <w:rsid w:val="000E2D05"/>
    <w:rsid w:val="000E2FDC"/>
    <w:rsid w:val="000E5AD5"/>
    <w:rsid w:val="000E7DB8"/>
    <w:rsid w:val="000F421B"/>
    <w:rsid w:val="001016FA"/>
    <w:rsid w:val="001019DC"/>
    <w:rsid w:val="00102E4E"/>
    <w:rsid w:val="001046AA"/>
    <w:rsid w:val="001047E2"/>
    <w:rsid w:val="00106B94"/>
    <w:rsid w:val="00110041"/>
    <w:rsid w:val="001177E2"/>
    <w:rsid w:val="00117D20"/>
    <w:rsid w:val="00122649"/>
    <w:rsid w:val="00122E13"/>
    <w:rsid w:val="00124FDF"/>
    <w:rsid w:val="0012590C"/>
    <w:rsid w:val="001261E8"/>
    <w:rsid w:val="00127895"/>
    <w:rsid w:val="0013263F"/>
    <w:rsid w:val="00132F23"/>
    <w:rsid w:val="001337C8"/>
    <w:rsid w:val="00137414"/>
    <w:rsid w:val="00141759"/>
    <w:rsid w:val="00142BF2"/>
    <w:rsid w:val="00143F3B"/>
    <w:rsid w:val="00150A0F"/>
    <w:rsid w:val="001555CC"/>
    <w:rsid w:val="001560AD"/>
    <w:rsid w:val="001561BB"/>
    <w:rsid w:val="00156922"/>
    <w:rsid w:val="00163F29"/>
    <w:rsid w:val="001664CC"/>
    <w:rsid w:val="00170396"/>
    <w:rsid w:val="00173814"/>
    <w:rsid w:val="00177F94"/>
    <w:rsid w:val="00184C58"/>
    <w:rsid w:val="00190173"/>
    <w:rsid w:val="00190275"/>
    <w:rsid w:val="00194C07"/>
    <w:rsid w:val="00196369"/>
    <w:rsid w:val="001A2AAC"/>
    <w:rsid w:val="001A355B"/>
    <w:rsid w:val="001A7857"/>
    <w:rsid w:val="001B0697"/>
    <w:rsid w:val="001B6D6E"/>
    <w:rsid w:val="001B6ED4"/>
    <w:rsid w:val="001B73A5"/>
    <w:rsid w:val="001B7870"/>
    <w:rsid w:val="001C1DCB"/>
    <w:rsid w:val="001C237B"/>
    <w:rsid w:val="001C2EE5"/>
    <w:rsid w:val="001D569F"/>
    <w:rsid w:val="001D6321"/>
    <w:rsid w:val="001D6F5F"/>
    <w:rsid w:val="001D7818"/>
    <w:rsid w:val="001D795E"/>
    <w:rsid w:val="001E0072"/>
    <w:rsid w:val="001E0BBE"/>
    <w:rsid w:val="001E3237"/>
    <w:rsid w:val="001E371B"/>
    <w:rsid w:val="001E4A3C"/>
    <w:rsid w:val="001E5BC9"/>
    <w:rsid w:val="001E61BD"/>
    <w:rsid w:val="001F1CE1"/>
    <w:rsid w:val="001F60F2"/>
    <w:rsid w:val="00200118"/>
    <w:rsid w:val="00210E17"/>
    <w:rsid w:val="00211C22"/>
    <w:rsid w:val="00221C23"/>
    <w:rsid w:val="00227436"/>
    <w:rsid w:val="0023285F"/>
    <w:rsid w:val="00234FDE"/>
    <w:rsid w:val="00235BC6"/>
    <w:rsid w:val="002377E1"/>
    <w:rsid w:val="002409D0"/>
    <w:rsid w:val="00242D90"/>
    <w:rsid w:val="00247FBD"/>
    <w:rsid w:val="0025068E"/>
    <w:rsid w:val="0026172B"/>
    <w:rsid w:val="00262916"/>
    <w:rsid w:val="00263144"/>
    <w:rsid w:val="00263B80"/>
    <w:rsid w:val="00264771"/>
    <w:rsid w:val="00264E67"/>
    <w:rsid w:val="0026587E"/>
    <w:rsid w:val="00271084"/>
    <w:rsid w:val="00271362"/>
    <w:rsid w:val="002713A8"/>
    <w:rsid w:val="00271A98"/>
    <w:rsid w:val="002721D1"/>
    <w:rsid w:val="002722D3"/>
    <w:rsid w:val="002759B3"/>
    <w:rsid w:val="00276013"/>
    <w:rsid w:val="00283972"/>
    <w:rsid w:val="00292AB0"/>
    <w:rsid w:val="002A08CB"/>
    <w:rsid w:val="002A0A3D"/>
    <w:rsid w:val="002A2925"/>
    <w:rsid w:val="002A33BD"/>
    <w:rsid w:val="002A35B7"/>
    <w:rsid w:val="002A5ACE"/>
    <w:rsid w:val="002B189B"/>
    <w:rsid w:val="002B191A"/>
    <w:rsid w:val="002B51C2"/>
    <w:rsid w:val="002B625F"/>
    <w:rsid w:val="002B69DE"/>
    <w:rsid w:val="002C2352"/>
    <w:rsid w:val="002C2CF7"/>
    <w:rsid w:val="002C3D4C"/>
    <w:rsid w:val="002C4D22"/>
    <w:rsid w:val="002C565B"/>
    <w:rsid w:val="002C66BD"/>
    <w:rsid w:val="002C7CFA"/>
    <w:rsid w:val="002D0B00"/>
    <w:rsid w:val="002D7267"/>
    <w:rsid w:val="002E0DA3"/>
    <w:rsid w:val="002E1559"/>
    <w:rsid w:val="002E5BCD"/>
    <w:rsid w:val="003021E0"/>
    <w:rsid w:val="003032BC"/>
    <w:rsid w:val="003041FB"/>
    <w:rsid w:val="0030712E"/>
    <w:rsid w:val="003101C5"/>
    <w:rsid w:val="003107F5"/>
    <w:rsid w:val="0031395D"/>
    <w:rsid w:val="003173C9"/>
    <w:rsid w:val="00317C00"/>
    <w:rsid w:val="003244A3"/>
    <w:rsid w:val="00327064"/>
    <w:rsid w:val="0033226D"/>
    <w:rsid w:val="00337746"/>
    <w:rsid w:val="00341D28"/>
    <w:rsid w:val="00344FEC"/>
    <w:rsid w:val="003453BB"/>
    <w:rsid w:val="00346A8C"/>
    <w:rsid w:val="00347621"/>
    <w:rsid w:val="00347B58"/>
    <w:rsid w:val="00352255"/>
    <w:rsid w:val="003566FB"/>
    <w:rsid w:val="00357A22"/>
    <w:rsid w:val="00366501"/>
    <w:rsid w:val="003715FC"/>
    <w:rsid w:val="0037464A"/>
    <w:rsid w:val="00374D4C"/>
    <w:rsid w:val="003767D6"/>
    <w:rsid w:val="003771B4"/>
    <w:rsid w:val="00380B02"/>
    <w:rsid w:val="00382945"/>
    <w:rsid w:val="003835FA"/>
    <w:rsid w:val="0038362B"/>
    <w:rsid w:val="003868BF"/>
    <w:rsid w:val="00386B24"/>
    <w:rsid w:val="00387C9B"/>
    <w:rsid w:val="0039167D"/>
    <w:rsid w:val="00391DC5"/>
    <w:rsid w:val="00394FBD"/>
    <w:rsid w:val="003979DC"/>
    <w:rsid w:val="003A0338"/>
    <w:rsid w:val="003A3007"/>
    <w:rsid w:val="003B2B18"/>
    <w:rsid w:val="003B5357"/>
    <w:rsid w:val="003B72BD"/>
    <w:rsid w:val="003C18B5"/>
    <w:rsid w:val="003C6DE5"/>
    <w:rsid w:val="003E1699"/>
    <w:rsid w:val="003E1FB8"/>
    <w:rsid w:val="003E24D4"/>
    <w:rsid w:val="003E4A9C"/>
    <w:rsid w:val="003E6333"/>
    <w:rsid w:val="003E7C34"/>
    <w:rsid w:val="003F1CBF"/>
    <w:rsid w:val="003F476F"/>
    <w:rsid w:val="003F4B89"/>
    <w:rsid w:val="003F6C43"/>
    <w:rsid w:val="00402790"/>
    <w:rsid w:val="004030C7"/>
    <w:rsid w:val="00412D8F"/>
    <w:rsid w:val="00413AD2"/>
    <w:rsid w:val="00413B59"/>
    <w:rsid w:val="0041493A"/>
    <w:rsid w:val="00414999"/>
    <w:rsid w:val="0042462F"/>
    <w:rsid w:val="0043022D"/>
    <w:rsid w:val="00431969"/>
    <w:rsid w:val="0043594D"/>
    <w:rsid w:val="00435A7B"/>
    <w:rsid w:val="00435F68"/>
    <w:rsid w:val="004400A8"/>
    <w:rsid w:val="00445895"/>
    <w:rsid w:val="004459D9"/>
    <w:rsid w:val="00445C0F"/>
    <w:rsid w:val="004474EE"/>
    <w:rsid w:val="0045273D"/>
    <w:rsid w:val="00453637"/>
    <w:rsid w:val="00457AB9"/>
    <w:rsid w:val="0046041D"/>
    <w:rsid w:val="00467DD9"/>
    <w:rsid w:val="0047154B"/>
    <w:rsid w:val="00472F7D"/>
    <w:rsid w:val="0047559D"/>
    <w:rsid w:val="004926F6"/>
    <w:rsid w:val="00493118"/>
    <w:rsid w:val="004A0ECB"/>
    <w:rsid w:val="004A47CC"/>
    <w:rsid w:val="004A5BA0"/>
    <w:rsid w:val="004A7DF4"/>
    <w:rsid w:val="004B1272"/>
    <w:rsid w:val="004B2C3D"/>
    <w:rsid w:val="004B456E"/>
    <w:rsid w:val="004C26B5"/>
    <w:rsid w:val="004C35C8"/>
    <w:rsid w:val="004C7C5F"/>
    <w:rsid w:val="004C7D21"/>
    <w:rsid w:val="004D14F2"/>
    <w:rsid w:val="004D3804"/>
    <w:rsid w:val="004D707E"/>
    <w:rsid w:val="004E204A"/>
    <w:rsid w:val="004E393B"/>
    <w:rsid w:val="004E3F06"/>
    <w:rsid w:val="004E6410"/>
    <w:rsid w:val="004F2123"/>
    <w:rsid w:val="004F3B06"/>
    <w:rsid w:val="004F43A9"/>
    <w:rsid w:val="004F5CE3"/>
    <w:rsid w:val="004F62D2"/>
    <w:rsid w:val="0050093C"/>
    <w:rsid w:val="00500AA1"/>
    <w:rsid w:val="005028A3"/>
    <w:rsid w:val="0050439D"/>
    <w:rsid w:val="005102AB"/>
    <w:rsid w:val="005114CD"/>
    <w:rsid w:val="005124AE"/>
    <w:rsid w:val="005142A1"/>
    <w:rsid w:val="005167B8"/>
    <w:rsid w:val="005210C4"/>
    <w:rsid w:val="0052749D"/>
    <w:rsid w:val="00530347"/>
    <w:rsid w:val="00530C4B"/>
    <w:rsid w:val="00530D4C"/>
    <w:rsid w:val="00536844"/>
    <w:rsid w:val="00536FA3"/>
    <w:rsid w:val="00547320"/>
    <w:rsid w:val="00551F5F"/>
    <w:rsid w:val="00552880"/>
    <w:rsid w:val="00561D39"/>
    <w:rsid w:val="00561D5E"/>
    <w:rsid w:val="00562C4B"/>
    <w:rsid w:val="00564491"/>
    <w:rsid w:val="0056575B"/>
    <w:rsid w:val="00565FCC"/>
    <w:rsid w:val="00572D07"/>
    <w:rsid w:val="005741E5"/>
    <w:rsid w:val="00574DF7"/>
    <w:rsid w:val="0057569A"/>
    <w:rsid w:val="00577E58"/>
    <w:rsid w:val="00581C96"/>
    <w:rsid w:val="0058287A"/>
    <w:rsid w:val="00583408"/>
    <w:rsid w:val="00586F2F"/>
    <w:rsid w:val="005961D4"/>
    <w:rsid w:val="005968C8"/>
    <w:rsid w:val="005A47FF"/>
    <w:rsid w:val="005A48B1"/>
    <w:rsid w:val="005B40DF"/>
    <w:rsid w:val="005B4359"/>
    <w:rsid w:val="005B4758"/>
    <w:rsid w:val="005C359C"/>
    <w:rsid w:val="005C5A0B"/>
    <w:rsid w:val="005C666D"/>
    <w:rsid w:val="005E721E"/>
    <w:rsid w:val="005E74DA"/>
    <w:rsid w:val="005F19EE"/>
    <w:rsid w:val="005F421A"/>
    <w:rsid w:val="005F4F4E"/>
    <w:rsid w:val="00603138"/>
    <w:rsid w:val="00605835"/>
    <w:rsid w:val="00617F8D"/>
    <w:rsid w:val="00623CF3"/>
    <w:rsid w:val="00626267"/>
    <w:rsid w:val="006308C5"/>
    <w:rsid w:val="00630F7B"/>
    <w:rsid w:val="0063261E"/>
    <w:rsid w:val="006350D4"/>
    <w:rsid w:val="00642190"/>
    <w:rsid w:val="0064686D"/>
    <w:rsid w:val="00647663"/>
    <w:rsid w:val="006516AF"/>
    <w:rsid w:val="006536B0"/>
    <w:rsid w:val="00656FE6"/>
    <w:rsid w:val="00657A6B"/>
    <w:rsid w:val="00660F0C"/>
    <w:rsid w:val="00663B8C"/>
    <w:rsid w:val="00663DEB"/>
    <w:rsid w:val="00664FC1"/>
    <w:rsid w:val="0066514E"/>
    <w:rsid w:val="00665DC3"/>
    <w:rsid w:val="00672552"/>
    <w:rsid w:val="00672D96"/>
    <w:rsid w:val="0068118B"/>
    <w:rsid w:val="00684191"/>
    <w:rsid w:val="006848C5"/>
    <w:rsid w:val="00684D53"/>
    <w:rsid w:val="006863B1"/>
    <w:rsid w:val="006876B8"/>
    <w:rsid w:val="00690F43"/>
    <w:rsid w:val="006917AA"/>
    <w:rsid w:val="006917C5"/>
    <w:rsid w:val="00692888"/>
    <w:rsid w:val="0069605E"/>
    <w:rsid w:val="006967D9"/>
    <w:rsid w:val="006A0E3B"/>
    <w:rsid w:val="006A54F7"/>
    <w:rsid w:val="006B1DF1"/>
    <w:rsid w:val="006B224C"/>
    <w:rsid w:val="006B465A"/>
    <w:rsid w:val="006B4802"/>
    <w:rsid w:val="006B711F"/>
    <w:rsid w:val="006C0A56"/>
    <w:rsid w:val="006C1B74"/>
    <w:rsid w:val="006C2AA6"/>
    <w:rsid w:val="006C3F22"/>
    <w:rsid w:val="006C4A90"/>
    <w:rsid w:val="006D21F2"/>
    <w:rsid w:val="006D4C70"/>
    <w:rsid w:val="006E0E81"/>
    <w:rsid w:val="006E23E6"/>
    <w:rsid w:val="006E2BF3"/>
    <w:rsid w:val="006E3A87"/>
    <w:rsid w:val="006E6677"/>
    <w:rsid w:val="006F6775"/>
    <w:rsid w:val="006F6777"/>
    <w:rsid w:val="00701589"/>
    <w:rsid w:val="00711A7A"/>
    <w:rsid w:val="00717C31"/>
    <w:rsid w:val="00730B4E"/>
    <w:rsid w:val="00731332"/>
    <w:rsid w:val="00731D30"/>
    <w:rsid w:val="007323F7"/>
    <w:rsid w:val="00740B67"/>
    <w:rsid w:val="007416C4"/>
    <w:rsid w:val="0074544D"/>
    <w:rsid w:val="00745E0F"/>
    <w:rsid w:val="0075063A"/>
    <w:rsid w:val="00751C86"/>
    <w:rsid w:val="007530EB"/>
    <w:rsid w:val="00756A27"/>
    <w:rsid w:val="007617A6"/>
    <w:rsid w:val="007638A8"/>
    <w:rsid w:val="007711F8"/>
    <w:rsid w:val="00771E00"/>
    <w:rsid w:val="00774DD7"/>
    <w:rsid w:val="00776762"/>
    <w:rsid w:val="007815EC"/>
    <w:rsid w:val="00781D61"/>
    <w:rsid w:val="00782B14"/>
    <w:rsid w:val="00783FBB"/>
    <w:rsid w:val="0078616B"/>
    <w:rsid w:val="00786F53"/>
    <w:rsid w:val="00794F81"/>
    <w:rsid w:val="00796972"/>
    <w:rsid w:val="00797196"/>
    <w:rsid w:val="007974A2"/>
    <w:rsid w:val="007A0D8E"/>
    <w:rsid w:val="007A127B"/>
    <w:rsid w:val="007A4BA2"/>
    <w:rsid w:val="007A526A"/>
    <w:rsid w:val="007A6CF5"/>
    <w:rsid w:val="007B0E3E"/>
    <w:rsid w:val="007B2B0E"/>
    <w:rsid w:val="007B4270"/>
    <w:rsid w:val="007B620C"/>
    <w:rsid w:val="007C069B"/>
    <w:rsid w:val="007C252A"/>
    <w:rsid w:val="007C4B3F"/>
    <w:rsid w:val="007D5A25"/>
    <w:rsid w:val="007D5F66"/>
    <w:rsid w:val="007E45D8"/>
    <w:rsid w:val="007E4667"/>
    <w:rsid w:val="007E5F0C"/>
    <w:rsid w:val="007E7972"/>
    <w:rsid w:val="007F258A"/>
    <w:rsid w:val="007F464F"/>
    <w:rsid w:val="007F752A"/>
    <w:rsid w:val="008021B3"/>
    <w:rsid w:val="008072DB"/>
    <w:rsid w:val="00822570"/>
    <w:rsid w:val="008234DE"/>
    <w:rsid w:val="00825BF1"/>
    <w:rsid w:val="00826DEA"/>
    <w:rsid w:val="00830CC2"/>
    <w:rsid w:val="00832349"/>
    <w:rsid w:val="00843D6D"/>
    <w:rsid w:val="0084750D"/>
    <w:rsid w:val="00852399"/>
    <w:rsid w:val="0085246F"/>
    <w:rsid w:val="00852DAA"/>
    <w:rsid w:val="00853C31"/>
    <w:rsid w:val="00855E33"/>
    <w:rsid w:val="0085601A"/>
    <w:rsid w:val="00856D7D"/>
    <w:rsid w:val="008606DA"/>
    <w:rsid w:val="0086080C"/>
    <w:rsid w:val="00860E3E"/>
    <w:rsid w:val="0086228D"/>
    <w:rsid w:val="0086427F"/>
    <w:rsid w:val="008660A1"/>
    <w:rsid w:val="008665E7"/>
    <w:rsid w:val="00867678"/>
    <w:rsid w:val="0087054F"/>
    <w:rsid w:val="008710C0"/>
    <w:rsid w:val="00873053"/>
    <w:rsid w:val="0087538C"/>
    <w:rsid w:val="008809AB"/>
    <w:rsid w:val="00884514"/>
    <w:rsid w:val="00885AE1"/>
    <w:rsid w:val="00891C4F"/>
    <w:rsid w:val="0089466A"/>
    <w:rsid w:val="00894AB5"/>
    <w:rsid w:val="00896F97"/>
    <w:rsid w:val="008A1503"/>
    <w:rsid w:val="008A218D"/>
    <w:rsid w:val="008A3661"/>
    <w:rsid w:val="008A3E13"/>
    <w:rsid w:val="008A4C09"/>
    <w:rsid w:val="008A4E0B"/>
    <w:rsid w:val="008A63F3"/>
    <w:rsid w:val="008A66E1"/>
    <w:rsid w:val="008B0E37"/>
    <w:rsid w:val="008B4190"/>
    <w:rsid w:val="008C4ACA"/>
    <w:rsid w:val="008C6129"/>
    <w:rsid w:val="008C7ADC"/>
    <w:rsid w:val="008D0786"/>
    <w:rsid w:val="008D22F6"/>
    <w:rsid w:val="008D6F2C"/>
    <w:rsid w:val="008E22C3"/>
    <w:rsid w:val="008E46C9"/>
    <w:rsid w:val="008E48D9"/>
    <w:rsid w:val="008E5C43"/>
    <w:rsid w:val="008F0B3F"/>
    <w:rsid w:val="008F0B7F"/>
    <w:rsid w:val="008F0F50"/>
    <w:rsid w:val="008F2F27"/>
    <w:rsid w:val="008F6E73"/>
    <w:rsid w:val="008F7172"/>
    <w:rsid w:val="00900539"/>
    <w:rsid w:val="0090435D"/>
    <w:rsid w:val="00904531"/>
    <w:rsid w:val="0090676A"/>
    <w:rsid w:val="00906B05"/>
    <w:rsid w:val="00906C87"/>
    <w:rsid w:val="00907540"/>
    <w:rsid w:val="0090766B"/>
    <w:rsid w:val="009103C6"/>
    <w:rsid w:val="00913249"/>
    <w:rsid w:val="00916269"/>
    <w:rsid w:val="0091688A"/>
    <w:rsid w:val="00916C14"/>
    <w:rsid w:val="00916C6B"/>
    <w:rsid w:val="00925A16"/>
    <w:rsid w:val="0093186E"/>
    <w:rsid w:val="00936C3E"/>
    <w:rsid w:val="00936FDC"/>
    <w:rsid w:val="0094080E"/>
    <w:rsid w:val="00945ECD"/>
    <w:rsid w:val="009468DE"/>
    <w:rsid w:val="0095316F"/>
    <w:rsid w:val="00960E8F"/>
    <w:rsid w:val="00965803"/>
    <w:rsid w:val="009717DF"/>
    <w:rsid w:val="00973C30"/>
    <w:rsid w:val="00980F65"/>
    <w:rsid w:val="00991304"/>
    <w:rsid w:val="009967F5"/>
    <w:rsid w:val="009975A5"/>
    <w:rsid w:val="009A016F"/>
    <w:rsid w:val="009A51F9"/>
    <w:rsid w:val="009B0F03"/>
    <w:rsid w:val="009B6525"/>
    <w:rsid w:val="009C1591"/>
    <w:rsid w:val="009D3261"/>
    <w:rsid w:val="009D43C1"/>
    <w:rsid w:val="009E1FEB"/>
    <w:rsid w:val="009E2294"/>
    <w:rsid w:val="009E382E"/>
    <w:rsid w:val="009E55A9"/>
    <w:rsid w:val="009F1654"/>
    <w:rsid w:val="009F301E"/>
    <w:rsid w:val="009F4E8B"/>
    <w:rsid w:val="009F63BB"/>
    <w:rsid w:val="009F7D79"/>
    <w:rsid w:val="00A02AF6"/>
    <w:rsid w:val="00A03BB7"/>
    <w:rsid w:val="00A0529B"/>
    <w:rsid w:val="00A06652"/>
    <w:rsid w:val="00A3049C"/>
    <w:rsid w:val="00A31BA6"/>
    <w:rsid w:val="00A34AAC"/>
    <w:rsid w:val="00A351BE"/>
    <w:rsid w:val="00A370A2"/>
    <w:rsid w:val="00A372ED"/>
    <w:rsid w:val="00A40C6F"/>
    <w:rsid w:val="00A411B6"/>
    <w:rsid w:val="00A44667"/>
    <w:rsid w:val="00A4609A"/>
    <w:rsid w:val="00A54047"/>
    <w:rsid w:val="00A54316"/>
    <w:rsid w:val="00A56188"/>
    <w:rsid w:val="00A617FB"/>
    <w:rsid w:val="00A62635"/>
    <w:rsid w:val="00A62A46"/>
    <w:rsid w:val="00A66630"/>
    <w:rsid w:val="00A71813"/>
    <w:rsid w:val="00A7207E"/>
    <w:rsid w:val="00A724C1"/>
    <w:rsid w:val="00A740B0"/>
    <w:rsid w:val="00A808E1"/>
    <w:rsid w:val="00A81ACD"/>
    <w:rsid w:val="00A9001C"/>
    <w:rsid w:val="00A90AFA"/>
    <w:rsid w:val="00A91D1B"/>
    <w:rsid w:val="00A9318D"/>
    <w:rsid w:val="00A93F58"/>
    <w:rsid w:val="00AA23C5"/>
    <w:rsid w:val="00AA4586"/>
    <w:rsid w:val="00AA705D"/>
    <w:rsid w:val="00AA7F65"/>
    <w:rsid w:val="00AB341F"/>
    <w:rsid w:val="00AB47F6"/>
    <w:rsid w:val="00AB5045"/>
    <w:rsid w:val="00AB6151"/>
    <w:rsid w:val="00AC0E2A"/>
    <w:rsid w:val="00AC1548"/>
    <w:rsid w:val="00AD5465"/>
    <w:rsid w:val="00AE0467"/>
    <w:rsid w:val="00AE0BB8"/>
    <w:rsid w:val="00AE2039"/>
    <w:rsid w:val="00AE301F"/>
    <w:rsid w:val="00AE51D3"/>
    <w:rsid w:val="00AF3FA6"/>
    <w:rsid w:val="00AF51F3"/>
    <w:rsid w:val="00AF55DA"/>
    <w:rsid w:val="00B0728B"/>
    <w:rsid w:val="00B11CEA"/>
    <w:rsid w:val="00B12199"/>
    <w:rsid w:val="00B12927"/>
    <w:rsid w:val="00B1337E"/>
    <w:rsid w:val="00B16671"/>
    <w:rsid w:val="00B17C5C"/>
    <w:rsid w:val="00B202A2"/>
    <w:rsid w:val="00B2067A"/>
    <w:rsid w:val="00B26B31"/>
    <w:rsid w:val="00B3225F"/>
    <w:rsid w:val="00B33CE8"/>
    <w:rsid w:val="00B35965"/>
    <w:rsid w:val="00B4019F"/>
    <w:rsid w:val="00B402E7"/>
    <w:rsid w:val="00B41B3A"/>
    <w:rsid w:val="00B42676"/>
    <w:rsid w:val="00B42BBC"/>
    <w:rsid w:val="00B47459"/>
    <w:rsid w:val="00B5030A"/>
    <w:rsid w:val="00B5101C"/>
    <w:rsid w:val="00B53169"/>
    <w:rsid w:val="00B53250"/>
    <w:rsid w:val="00B55252"/>
    <w:rsid w:val="00B568C1"/>
    <w:rsid w:val="00B60FB5"/>
    <w:rsid w:val="00B62014"/>
    <w:rsid w:val="00B70195"/>
    <w:rsid w:val="00B70264"/>
    <w:rsid w:val="00B72563"/>
    <w:rsid w:val="00B751F1"/>
    <w:rsid w:val="00B752DF"/>
    <w:rsid w:val="00B777C8"/>
    <w:rsid w:val="00B942F5"/>
    <w:rsid w:val="00BA44FF"/>
    <w:rsid w:val="00BB05E7"/>
    <w:rsid w:val="00BB1731"/>
    <w:rsid w:val="00BB3E96"/>
    <w:rsid w:val="00BB4614"/>
    <w:rsid w:val="00BB495A"/>
    <w:rsid w:val="00BC0636"/>
    <w:rsid w:val="00BC1E61"/>
    <w:rsid w:val="00BC2CF2"/>
    <w:rsid w:val="00BC3884"/>
    <w:rsid w:val="00BC6ACC"/>
    <w:rsid w:val="00BD1758"/>
    <w:rsid w:val="00BD38A5"/>
    <w:rsid w:val="00BD4BB6"/>
    <w:rsid w:val="00BD5C5B"/>
    <w:rsid w:val="00BD613D"/>
    <w:rsid w:val="00BE0B11"/>
    <w:rsid w:val="00BE1182"/>
    <w:rsid w:val="00BE2B97"/>
    <w:rsid w:val="00BE4157"/>
    <w:rsid w:val="00BE4CE3"/>
    <w:rsid w:val="00BE60FA"/>
    <w:rsid w:val="00BF4A02"/>
    <w:rsid w:val="00BF5D71"/>
    <w:rsid w:val="00C02324"/>
    <w:rsid w:val="00C02B3D"/>
    <w:rsid w:val="00C11F6B"/>
    <w:rsid w:val="00C15F32"/>
    <w:rsid w:val="00C1778A"/>
    <w:rsid w:val="00C204D2"/>
    <w:rsid w:val="00C21758"/>
    <w:rsid w:val="00C21FCD"/>
    <w:rsid w:val="00C278D1"/>
    <w:rsid w:val="00C325A3"/>
    <w:rsid w:val="00C34514"/>
    <w:rsid w:val="00C36EBF"/>
    <w:rsid w:val="00C401D9"/>
    <w:rsid w:val="00C40370"/>
    <w:rsid w:val="00C419E0"/>
    <w:rsid w:val="00C429C4"/>
    <w:rsid w:val="00C45F9F"/>
    <w:rsid w:val="00C460D7"/>
    <w:rsid w:val="00C4648B"/>
    <w:rsid w:val="00C54177"/>
    <w:rsid w:val="00C543DC"/>
    <w:rsid w:val="00C57A8B"/>
    <w:rsid w:val="00C61D4C"/>
    <w:rsid w:val="00C63E02"/>
    <w:rsid w:val="00C67B7E"/>
    <w:rsid w:val="00C80005"/>
    <w:rsid w:val="00C8157F"/>
    <w:rsid w:val="00C94ADF"/>
    <w:rsid w:val="00C94D5D"/>
    <w:rsid w:val="00C95E88"/>
    <w:rsid w:val="00C96673"/>
    <w:rsid w:val="00CA6490"/>
    <w:rsid w:val="00CB3DF2"/>
    <w:rsid w:val="00CC1AAE"/>
    <w:rsid w:val="00CD1421"/>
    <w:rsid w:val="00CD577C"/>
    <w:rsid w:val="00CE4DAB"/>
    <w:rsid w:val="00CF0E12"/>
    <w:rsid w:val="00CF2B5D"/>
    <w:rsid w:val="00CF4268"/>
    <w:rsid w:val="00D00CD0"/>
    <w:rsid w:val="00D00FB9"/>
    <w:rsid w:val="00D050D1"/>
    <w:rsid w:val="00D063F8"/>
    <w:rsid w:val="00D135BB"/>
    <w:rsid w:val="00D17C07"/>
    <w:rsid w:val="00D17F1B"/>
    <w:rsid w:val="00D20BB0"/>
    <w:rsid w:val="00D24D1F"/>
    <w:rsid w:val="00D24EDE"/>
    <w:rsid w:val="00D27164"/>
    <w:rsid w:val="00D3011D"/>
    <w:rsid w:val="00D327DE"/>
    <w:rsid w:val="00D347EF"/>
    <w:rsid w:val="00D37063"/>
    <w:rsid w:val="00D3739B"/>
    <w:rsid w:val="00D44A2D"/>
    <w:rsid w:val="00D45C3C"/>
    <w:rsid w:val="00D503A3"/>
    <w:rsid w:val="00D519D2"/>
    <w:rsid w:val="00D567BB"/>
    <w:rsid w:val="00D6085C"/>
    <w:rsid w:val="00D6623E"/>
    <w:rsid w:val="00D672B5"/>
    <w:rsid w:val="00D7706D"/>
    <w:rsid w:val="00D80E8B"/>
    <w:rsid w:val="00D83BF8"/>
    <w:rsid w:val="00D84042"/>
    <w:rsid w:val="00D85C8D"/>
    <w:rsid w:val="00D924E5"/>
    <w:rsid w:val="00D95DC1"/>
    <w:rsid w:val="00DA4CF0"/>
    <w:rsid w:val="00DA503A"/>
    <w:rsid w:val="00DA6C54"/>
    <w:rsid w:val="00DB14D3"/>
    <w:rsid w:val="00DB19F6"/>
    <w:rsid w:val="00DB2245"/>
    <w:rsid w:val="00DB2927"/>
    <w:rsid w:val="00DB551A"/>
    <w:rsid w:val="00DC02A6"/>
    <w:rsid w:val="00DC12C8"/>
    <w:rsid w:val="00DC1B44"/>
    <w:rsid w:val="00DC2813"/>
    <w:rsid w:val="00DC2A00"/>
    <w:rsid w:val="00DC3AB0"/>
    <w:rsid w:val="00DC444D"/>
    <w:rsid w:val="00DC615D"/>
    <w:rsid w:val="00DC69AA"/>
    <w:rsid w:val="00DC755A"/>
    <w:rsid w:val="00DD3F27"/>
    <w:rsid w:val="00DD51CF"/>
    <w:rsid w:val="00DD5EDA"/>
    <w:rsid w:val="00DF7257"/>
    <w:rsid w:val="00E072B1"/>
    <w:rsid w:val="00E129FA"/>
    <w:rsid w:val="00E158FB"/>
    <w:rsid w:val="00E17F3E"/>
    <w:rsid w:val="00E2163F"/>
    <w:rsid w:val="00E235AD"/>
    <w:rsid w:val="00E25D8B"/>
    <w:rsid w:val="00E25F4A"/>
    <w:rsid w:val="00E264E1"/>
    <w:rsid w:val="00E27002"/>
    <w:rsid w:val="00E27737"/>
    <w:rsid w:val="00E30F6F"/>
    <w:rsid w:val="00E31A81"/>
    <w:rsid w:val="00E31F15"/>
    <w:rsid w:val="00E32E5F"/>
    <w:rsid w:val="00E3599C"/>
    <w:rsid w:val="00E3702E"/>
    <w:rsid w:val="00E4187C"/>
    <w:rsid w:val="00E4735D"/>
    <w:rsid w:val="00E47606"/>
    <w:rsid w:val="00E54470"/>
    <w:rsid w:val="00E55CCC"/>
    <w:rsid w:val="00E56A1D"/>
    <w:rsid w:val="00E609DE"/>
    <w:rsid w:val="00E61F85"/>
    <w:rsid w:val="00E64890"/>
    <w:rsid w:val="00E64CC4"/>
    <w:rsid w:val="00E717AC"/>
    <w:rsid w:val="00E72211"/>
    <w:rsid w:val="00E754EF"/>
    <w:rsid w:val="00E77D60"/>
    <w:rsid w:val="00E812D2"/>
    <w:rsid w:val="00E81B64"/>
    <w:rsid w:val="00E82CF4"/>
    <w:rsid w:val="00E866F9"/>
    <w:rsid w:val="00E878B6"/>
    <w:rsid w:val="00E87C51"/>
    <w:rsid w:val="00E94F27"/>
    <w:rsid w:val="00E961A9"/>
    <w:rsid w:val="00E97084"/>
    <w:rsid w:val="00EA1794"/>
    <w:rsid w:val="00EA3398"/>
    <w:rsid w:val="00EB04F9"/>
    <w:rsid w:val="00EB370E"/>
    <w:rsid w:val="00EB53C1"/>
    <w:rsid w:val="00EB5C26"/>
    <w:rsid w:val="00EC10B4"/>
    <w:rsid w:val="00EC2B20"/>
    <w:rsid w:val="00EC7642"/>
    <w:rsid w:val="00EC7A7F"/>
    <w:rsid w:val="00ED4240"/>
    <w:rsid w:val="00ED7F2A"/>
    <w:rsid w:val="00EE0174"/>
    <w:rsid w:val="00EE093C"/>
    <w:rsid w:val="00EE1A77"/>
    <w:rsid w:val="00EE5BBC"/>
    <w:rsid w:val="00EE61CC"/>
    <w:rsid w:val="00EE6237"/>
    <w:rsid w:val="00EF3A8C"/>
    <w:rsid w:val="00EF3B91"/>
    <w:rsid w:val="00EF466B"/>
    <w:rsid w:val="00EF4BFC"/>
    <w:rsid w:val="00EF5249"/>
    <w:rsid w:val="00EF72D6"/>
    <w:rsid w:val="00F00F3D"/>
    <w:rsid w:val="00F02223"/>
    <w:rsid w:val="00F05197"/>
    <w:rsid w:val="00F11EFA"/>
    <w:rsid w:val="00F17AF6"/>
    <w:rsid w:val="00F23DFB"/>
    <w:rsid w:val="00F2554A"/>
    <w:rsid w:val="00F32A31"/>
    <w:rsid w:val="00F4110F"/>
    <w:rsid w:val="00F432C6"/>
    <w:rsid w:val="00F43743"/>
    <w:rsid w:val="00F45605"/>
    <w:rsid w:val="00F50CEA"/>
    <w:rsid w:val="00F53A45"/>
    <w:rsid w:val="00F55B8E"/>
    <w:rsid w:val="00F5626E"/>
    <w:rsid w:val="00F62498"/>
    <w:rsid w:val="00F7078B"/>
    <w:rsid w:val="00F75021"/>
    <w:rsid w:val="00F77928"/>
    <w:rsid w:val="00F820B5"/>
    <w:rsid w:val="00F85E51"/>
    <w:rsid w:val="00F934B7"/>
    <w:rsid w:val="00F957BC"/>
    <w:rsid w:val="00F9691A"/>
    <w:rsid w:val="00F96DC3"/>
    <w:rsid w:val="00F971D3"/>
    <w:rsid w:val="00FA146D"/>
    <w:rsid w:val="00FA59D5"/>
    <w:rsid w:val="00FB131F"/>
    <w:rsid w:val="00FB3271"/>
    <w:rsid w:val="00FB567A"/>
    <w:rsid w:val="00FC07D3"/>
    <w:rsid w:val="00FC2405"/>
    <w:rsid w:val="00FD1915"/>
    <w:rsid w:val="00FD7EDE"/>
    <w:rsid w:val="00FE1FDA"/>
    <w:rsid w:val="00FF058F"/>
    <w:rsid w:val="00FF2497"/>
    <w:rsid w:val="00FF3BAE"/>
    <w:rsid w:val="00FF3BE7"/>
    <w:rsid w:val="00FF517C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2575"/>
  <w15:chartTrackingRefBased/>
  <w15:docId w15:val="{CDA51347-F69B-499A-9500-A2824AD7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2022-09-30T08:30:00Z</dcterms:created>
  <dcterms:modified xsi:type="dcterms:W3CDTF">2022-09-30T12:23:00Z</dcterms:modified>
</cp:coreProperties>
</file>